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949" w14:textId="77777777" w:rsidR="00387D31" w:rsidRPr="004205D0" w:rsidRDefault="00387D31" w:rsidP="008738F8">
      <w:pPr>
        <w:shd w:val="clear" w:color="auto" w:fill="CD0920"/>
        <w:ind w:left="-709" w:right="-624"/>
        <w:jc w:val="right"/>
        <w:rPr>
          <w:color w:val="0098D3"/>
        </w:rPr>
      </w:pPr>
    </w:p>
    <w:p w14:paraId="211BBF52" w14:textId="77777777" w:rsidR="00387D31" w:rsidRPr="00531B4B" w:rsidRDefault="00387D31" w:rsidP="008738F8">
      <w:pPr>
        <w:shd w:val="clear" w:color="auto" w:fill="CD0920"/>
        <w:ind w:left="-709" w:right="-624"/>
        <w:jc w:val="center"/>
        <w:rPr>
          <w:color w:val="0098D3"/>
        </w:rPr>
      </w:pPr>
      <w:r w:rsidRPr="00531B4B">
        <w:rPr>
          <w:noProof/>
          <w:color w:val="0098D3"/>
          <w:lang w:eastAsia="fr-FR"/>
        </w:rPr>
        <w:drawing>
          <wp:inline distT="0" distB="0" distL="0" distR="0" wp14:anchorId="64CFE059" wp14:editId="15DEA215">
            <wp:extent cx="2057400" cy="545750"/>
            <wp:effectExtent l="0" t="0" r="0" b="63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 Lafon-Édition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4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728C" w14:textId="77777777" w:rsidR="00387D31" w:rsidRPr="00531B4B" w:rsidRDefault="00A865A9" w:rsidP="008738F8">
      <w:pPr>
        <w:shd w:val="clear" w:color="auto" w:fill="CD0920"/>
        <w:tabs>
          <w:tab w:val="left" w:pos="596"/>
          <w:tab w:val="left" w:pos="708"/>
          <w:tab w:val="left" w:pos="9698"/>
          <w:tab w:val="right" w:pos="10915"/>
        </w:tabs>
        <w:ind w:left="-709" w:right="-624"/>
        <w:rPr>
          <w:color w:val="0098D3"/>
        </w:rPr>
      </w:pPr>
      <w:r w:rsidRPr="00531B4B">
        <w:rPr>
          <w:color w:val="0098D3"/>
        </w:rPr>
        <w:tab/>
      </w:r>
      <w:r w:rsidRPr="00531B4B">
        <w:rPr>
          <w:color w:val="0098D3"/>
        </w:rPr>
        <w:tab/>
      </w:r>
      <w:r w:rsidRPr="00531B4B">
        <w:rPr>
          <w:color w:val="0098D3"/>
        </w:rPr>
        <w:tab/>
      </w:r>
      <w:r w:rsidRPr="00531B4B">
        <w:rPr>
          <w:color w:val="0098D3"/>
        </w:rPr>
        <w:tab/>
      </w:r>
    </w:p>
    <w:p w14:paraId="274242D2" w14:textId="77777777" w:rsidR="00387D31" w:rsidRDefault="00387D31" w:rsidP="00387D31"/>
    <w:p w14:paraId="340A4396" w14:textId="77777777" w:rsidR="00387D31" w:rsidRDefault="00387D31" w:rsidP="00387D31">
      <w:pPr>
        <w:pBdr>
          <w:left w:val="dotted" w:sz="4" w:space="12" w:color="auto"/>
        </w:pBdr>
        <w:ind w:left="-142" w:right="-758" w:hanging="709"/>
        <w:rPr>
          <w:rFonts w:ascii="Times New Roman" w:hAnsi="Times New Roman"/>
          <w:color w:val="DD0000"/>
        </w:rPr>
        <w:sectPr w:rsidR="00387D31">
          <w:headerReference w:type="default" r:id="rId9"/>
          <w:footerReference w:type="even" r:id="rId10"/>
          <w:footerReference w:type="default" r:id="rId11"/>
          <w:pgSz w:w="11900" w:h="16840"/>
          <w:pgMar w:top="-100" w:right="758" w:bottom="0" w:left="851" w:header="720" w:footer="720" w:gutter="0"/>
          <w:cols w:space="720"/>
          <w:docGrid w:linePitch="326"/>
        </w:sectPr>
      </w:pPr>
    </w:p>
    <w:p w14:paraId="08CFAE68" w14:textId="1FD1FCDA" w:rsidR="00387D31" w:rsidRDefault="00387D31" w:rsidP="005B0DE3">
      <w:pPr>
        <w:ind w:left="-142" w:right="-1305" w:hanging="142"/>
        <w:rPr>
          <w:rFonts w:ascii="Times New Roman" w:hAnsi="Times New Roman"/>
          <w:color w:val="DD0000"/>
        </w:rPr>
      </w:pPr>
      <w:r>
        <w:rPr>
          <w:rFonts w:ascii="Times New Roman" w:hAnsi="Times New Roman"/>
          <w:color w:val="DD0000"/>
        </w:rPr>
        <w:t xml:space="preserve">         </w:t>
      </w:r>
      <w:r w:rsidRPr="009A2BCB">
        <w:rPr>
          <w:rFonts w:ascii="Times New Roman" w:hAnsi="Times New Roman"/>
          <w:color w:val="DD0000"/>
        </w:rPr>
        <w:t xml:space="preserve"> </w:t>
      </w:r>
      <w:r w:rsidR="005B0DE3">
        <w:rPr>
          <w:noProof/>
          <w:lang w:eastAsia="fr-FR"/>
        </w:rPr>
        <w:drawing>
          <wp:inline distT="0" distB="0" distL="0" distR="0" wp14:anchorId="393484C7" wp14:editId="6A633D49">
            <wp:extent cx="1925379" cy="3093057"/>
            <wp:effectExtent l="38100" t="38100" r="74930" b="69850"/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395" cy="3120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99B3D7B" w14:textId="77777777" w:rsidR="005B0DE3" w:rsidRPr="005B0DE3" w:rsidRDefault="005B0DE3" w:rsidP="001C2FF9">
      <w:pPr>
        <w:pStyle w:val="Titre1"/>
        <w:spacing w:before="120"/>
        <w:ind w:left="-1701" w:right="-1467"/>
        <w:rPr>
          <w:rStyle w:val="A0"/>
          <w:rFonts w:ascii="Times New Roman" w:hAnsi="Times New Roman" w:cs="Times New Roman"/>
          <w:sz w:val="6"/>
          <w:szCs w:val="6"/>
        </w:rPr>
      </w:pPr>
    </w:p>
    <w:p w14:paraId="22628840" w14:textId="01D66988" w:rsidR="00387D31" w:rsidRDefault="005B0DE3" w:rsidP="001C2FF9">
      <w:pPr>
        <w:pStyle w:val="Titre1"/>
        <w:spacing w:before="120"/>
        <w:ind w:left="-1701" w:right="-1467"/>
        <w:rPr>
          <w:rStyle w:val="A0"/>
          <w:rFonts w:asciiTheme="minorHAnsi" w:eastAsiaTheme="minorEastAsia" w:hAnsiTheme="minorHAnsi"/>
          <w:b w:val="0"/>
          <w:lang w:eastAsia="en-US"/>
        </w:rPr>
      </w:pPr>
      <w:r>
        <w:rPr>
          <w:rStyle w:val="A0"/>
          <w:rFonts w:ascii="Times New Roman" w:hAnsi="Times New Roman" w:cs="Times New Roman"/>
        </w:rPr>
        <w:t>OLIVIER NOREK</w:t>
      </w:r>
    </w:p>
    <w:p w14:paraId="5BA38513" w14:textId="1C89EE26" w:rsidR="00245F54" w:rsidRDefault="001F5107" w:rsidP="00ED6E6E">
      <w:pPr>
        <w:pBdr>
          <w:top w:val="nil"/>
          <w:left w:val="nil"/>
          <w:bottom w:val="nil"/>
          <w:right w:val="nil"/>
          <w:between w:val="nil"/>
          <w:bar w:val="nil"/>
        </w:pBdr>
        <w:ind w:left="-567" w:right="-474" w:hanging="142"/>
        <w:jc w:val="center"/>
        <w:rPr>
          <w:rFonts w:ascii="Times New Roman" w:eastAsia="Arial Unicode MS" w:hAnsi="Times New Roman" w:cs="Arial Unicode MS"/>
          <w:smallCaps/>
          <w:color w:val="CD0920"/>
          <w:sz w:val="44"/>
          <w:szCs w:val="44"/>
          <w:u w:color="CD0920"/>
          <w:bdr w:val="nil"/>
          <w:lang w:val="it-IT" w:eastAsia="fr-FR"/>
        </w:rPr>
      </w:pPr>
      <w:r>
        <w:rPr>
          <w:rFonts w:ascii="Times New Roman" w:eastAsia="Arial Unicode MS" w:hAnsi="Times New Roman" w:cs="Arial Unicode MS"/>
          <w:smallCaps/>
          <w:color w:val="CD0920"/>
          <w:sz w:val="44"/>
          <w:szCs w:val="44"/>
          <w:u w:color="CD0920"/>
          <w:bdr w:val="nil"/>
          <w:lang w:val="it-IT" w:eastAsia="fr-FR"/>
        </w:rPr>
        <w:t xml:space="preserve">Dans </w:t>
      </w:r>
    </w:p>
    <w:p w14:paraId="2DA0AD64" w14:textId="77777777" w:rsidR="00245F54" w:rsidRPr="002B1305" w:rsidRDefault="001F5107" w:rsidP="00ED6E6E">
      <w:pPr>
        <w:pBdr>
          <w:top w:val="nil"/>
          <w:left w:val="nil"/>
          <w:bottom w:val="nil"/>
          <w:right w:val="nil"/>
          <w:between w:val="nil"/>
          <w:bar w:val="nil"/>
        </w:pBdr>
        <w:ind w:left="-567" w:right="-474" w:hanging="142"/>
        <w:jc w:val="center"/>
        <w:rPr>
          <w:rFonts w:ascii="Times New Roman" w:eastAsia="Arial Unicode MS" w:hAnsi="Times New Roman" w:cs="Arial Unicode MS"/>
          <w:smallCaps/>
          <w:color w:val="CD0920"/>
          <w:sz w:val="44"/>
          <w:szCs w:val="44"/>
          <w:u w:color="CD0920"/>
          <w:bdr w:val="nil"/>
          <w:lang w:val="it-IT" w:eastAsia="fr-FR"/>
        </w:rPr>
      </w:pPr>
      <w:r>
        <w:rPr>
          <w:rFonts w:ascii="Times New Roman" w:eastAsia="Arial Unicode MS" w:hAnsi="Times New Roman" w:cs="Arial Unicode MS"/>
          <w:smallCaps/>
          <w:color w:val="CD0920"/>
          <w:sz w:val="44"/>
          <w:szCs w:val="44"/>
          <w:u w:color="CD0920"/>
          <w:bdr w:val="nil"/>
          <w:lang w:val="it-IT" w:eastAsia="fr-FR"/>
        </w:rPr>
        <w:t xml:space="preserve">les </w:t>
      </w:r>
      <w:r w:rsidRPr="002B1305">
        <w:rPr>
          <w:rFonts w:ascii="Times New Roman" w:eastAsia="Arial Unicode MS" w:hAnsi="Times New Roman" w:cs="Arial Unicode MS"/>
          <w:smallCaps/>
          <w:color w:val="CD0920"/>
          <w:sz w:val="44"/>
          <w:szCs w:val="44"/>
          <w:u w:color="CD0920"/>
          <w:bdr w:val="nil"/>
          <w:lang w:val="it-IT" w:eastAsia="fr-FR"/>
        </w:rPr>
        <w:t xml:space="preserve">brumes </w:t>
      </w:r>
    </w:p>
    <w:p w14:paraId="3911C921" w14:textId="0828B3E4" w:rsidR="000222C8" w:rsidRPr="00ED6E6E" w:rsidRDefault="001F5107" w:rsidP="00ED6E6E">
      <w:pPr>
        <w:pBdr>
          <w:top w:val="nil"/>
          <w:left w:val="nil"/>
          <w:bottom w:val="nil"/>
          <w:right w:val="nil"/>
          <w:between w:val="nil"/>
          <w:bar w:val="nil"/>
        </w:pBdr>
        <w:ind w:left="-567" w:right="-474" w:hanging="142"/>
        <w:jc w:val="center"/>
        <w:rPr>
          <w:rFonts w:ascii="Calibri" w:eastAsia="Arial Unicode MS" w:hAnsi="Calibri" w:cs="Arial Unicode MS"/>
          <w:color w:val="D22128"/>
          <w:sz w:val="44"/>
          <w:szCs w:val="44"/>
          <w:u w:color="D22128"/>
          <w:bdr w:val="nil"/>
          <w:lang w:val="it-IT" w:eastAsia="fr-FR"/>
        </w:rPr>
      </w:pPr>
      <w:r>
        <w:rPr>
          <w:rFonts w:ascii="Times New Roman" w:eastAsia="Arial Unicode MS" w:hAnsi="Times New Roman" w:cs="Arial Unicode MS"/>
          <w:smallCaps/>
          <w:color w:val="CD0920"/>
          <w:sz w:val="44"/>
          <w:szCs w:val="44"/>
          <w:u w:color="CD0920"/>
          <w:bdr w:val="nil"/>
          <w:lang w:val="it-IT" w:eastAsia="fr-FR"/>
        </w:rPr>
        <w:t>de Capelans</w:t>
      </w:r>
    </w:p>
    <w:p w14:paraId="7A5DD492" w14:textId="77777777" w:rsidR="00387D31" w:rsidRDefault="00387D31" w:rsidP="00387D31">
      <w:pPr>
        <w:ind w:left="-1701" w:right="-1469"/>
        <w:rPr>
          <w:rFonts w:ascii="Times New Roman" w:hAnsi="Times New Roman"/>
          <w:color w:val="DD0000"/>
        </w:rPr>
      </w:pPr>
    </w:p>
    <w:p w14:paraId="7CB0E038" w14:textId="77777777" w:rsidR="00387D31" w:rsidRDefault="00387D31" w:rsidP="00387D31">
      <w:pPr>
        <w:ind w:right="-758"/>
        <w:rPr>
          <w:rFonts w:ascii="Times New Roman" w:hAnsi="Times New Roman"/>
          <w:color w:val="DD0000"/>
        </w:rPr>
      </w:pPr>
    </w:p>
    <w:p w14:paraId="2896B5DD" w14:textId="46400AC8" w:rsidR="00387D31" w:rsidRDefault="00387D31" w:rsidP="00387D31">
      <w:pPr>
        <w:ind w:right="-758"/>
        <w:rPr>
          <w:rFonts w:ascii="Times New Roman" w:hAnsi="Times New Roman"/>
          <w:color w:val="DD0000"/>
        </w:rPr>
      </w:pPr>
    </w:p>
    <w:p w14:paraId="21EA630A" w14:textId="37E63BF1" w:rsidR="005B0DE3" w:rsidRDefault="005B0DE3" w:rsidP="00387D31">
      <w:pPr>
        <w:ind w:right="-758"/>
        <w:rPr>
          <w:rFonts w:ascii="Times New Roman" w:hAnsi="Times New Roman"/>
          <w:color w:val="DD0000"/>
        </w:rPr>
      </w:pPr>
    </w:p>
    <w:p w14:paraId="16966711" w14:textId="77777777" w:rsidR="005B0DE3" w:rsidRDefault="005B0DE3" w:rsidP="00387D31">
      <w:pPr>
        <w:ind w:right="-758"/>
        <w:rPr>
          <w:rFonts w:ascii="Times New Roman" w:hAnsi="Times New Roman"/>
          <w:color w:val="DD0000"/>
        </w:rPr>
      </w:pPr>
    </w:p>
    <w:p w14:paraId="38CB99F4" w14:textId="77777777" w:rsidR="00A865A9" w:rsidRDefault="00A865A9" w:rsidP="00387D31">
      <w:pPr>
        <w:ind w:right="-758"/>
        <w:rPr>
          <w:rFonts w:ascii="Times New Roman" w:hAnsi="Times New Roman"/>
          <w:color w:val="DD0000"/>
        </w:rPr>
      </w:pPr>
    </w:p>
    <w:p w14:paraId="75DE0818" w14:textId="77777777" w:rsidR="00E739A5" w:rsidRDefault="00E739A5" w:rsidP="006C17AB">
      <w:pPr>
        <w:ind w:left="-142" w:right="-758" w:hanging="142"/>
        <w:jc w:val="center"/>
        <w:rPr>
          <w:rFonts w:ascii="Times New Roman" w:hAnsi="Times New Roman"/>
          <w:color w:val="DD0000"/>
        </w:rPr>
      </w:pPr>
    </w:p>
    <w:p w14:paraId="61E9747B" w14:textId="77777777" w:rsidR="00E739A5" w:rsidRDefault="00E739A5" w:rsidP="006C17AB">
      <w:pPr>
        <w:ind w:left="-142" w:right="-758" w:hanging="142"/>
        <w:jc w:val="center"/>
        <w:rPr>
          <w:rFonts w:ascii="Times New Roman" w:hAnsi="Times New Roman"/>
          <w:color w:val="DD0000"/>
        </w:rPr>
      </w:pPr>
    </w:p>
    <w:p w14:paraId="542684F3" w14:textId="77777777" w:rsidR="00E739A5" w:rsidRDefault="00E739A5" w:rsidP="006C17AB">
      <w:pPr>
        <w:ind w:left="-142" w:right="-758" w:hanging="142"/>
        <w:jc w:val="center"/>
        <w:rPr>
          <w:rFonts w:ascii="Times New Roman" w:hAnsi="Times New Roman"/>
          <w:color w:val="DD0000"/>
        </w:rPr>
      </w:pPr>
    </w:p>
    <w:p w14:paraId="64C73830" w14:textId="77777777" w:rsidR="00E739A5" w:rsidRDefault="00E739A5" w:rsidP="006C17AB">
      <w:pPr>
        <w:ind w:left="-142" w:right="-758" w:hanging="142"/>
        <w:jc w:val="center"/>
        <w:rPr>
          <w:rFonts w:ascii="Times New Roman" w:hAnsi="Times New Roman"/>
          <w:color w:val="DD0000"/>
        </w:rPr>
      </w:pPr>
    </w:p>
    <w:p w14:paraId="49C38871" w14:textId="77777777" w:rsidR="00E739A5" w:rsidRDefault="00E739A5" w:rsidP="006C17AB">
      <w:pPr>
        <w:ind w:left="-142" w:right="-758" w:hanging="142"/>
        <w:jc w:val="center"/>
        <w:rPr>
          <w:rFonts w:ascii="Times New Roman" w:hAnsi="Times New Roman"/>
          <w:color w:val="DD0000"/>
        </w:rPr>
      </w:pPr>
    </w:p>
    <w:p w14:paraId="6D562C51" w14:textId="77777777" w:rsidR="00E739A5" w:rsidRDefault="00E739A5" w:rsidP="006C17AB">
      <w:pPr>
        <w:ind w:left="-142" w:right="-758" w:hanging="142"/>
        <w:jc w:val="center"/>
        <w:rPr>
          <w:rFonts w:ascii="Times New Roman" w:hAnsi="Times New Roman"/>
          <w:color w:val="DD0000"/>
        </w:rPr>
      </w:pPr>
    </w:p>
    <w:p w14:paraId="5D7042AB" w14:textId="77777777" w:rsidR="002B1305" w:rsidRPr="002B1305" w:rsidRDefault="00794F3C" w:rsidP="00794F3C">
      <w:pPr>
        <w:pBdr>
          <w:left w:val="dotted" w:sz="4" w:space="0" w:color="auto"/>
        </w:pBdr>
        <w:ind w:left="-154" w:right="-758" w:hanging="839"/>
        <w:rPr>
          <w:rFonts w:ascii="Times New Roman" w:hAnsi="Times New Roman"/>
          <w:color w:val="CD0920"/>
          <w:sz w:val="18"/>
          <w:szCs w:val="18"/>
        </w:rPr>
      </w:pPr>
      <w:r w:rsidRPr="00982DD8">
        <w:rPr>
          <w:rFonts w:ascii="Times New Roman" w:hAnsi="Times New Roman"/>
          <w:color w:val="00A0B7"/>
          <w:sz w:val="18"/>
          <w:szCs w:val="18"/>
        </w:rPr>
        <w:t xml:space="preserve">  </w:t>
      </w:r>
      <w:r w:rsidR="002B1305" w:rsidRPr="002B1305">
        <w:rPr>
          <w:rFonts w:ascii="Times New Roman" w:hAnsi="Times New Roman"/>
          <w:color w:val="CD0920"/>
          <w:sz w:val="18"/>
          <w:szCs w:val="18"/>
        </w:rPr>
        <w:t>Office : 7 avril 2022</w:t>
      </w:r>
    </w:p>
    <w:p w14:paraId="09C333DA" w14:textId="3BE4B76E" w:rsidR="00794F3C" w:rsidRPr="002B1305" w:rsidRDefault="00794F3C" w:rsidP="00794F3C">
      <w:pPr>
        <w:pBdr>
          <w:left w:val="dotted" w:sz="4" w:space="0" w:color="auto"/>
        </w:pBdr>
        <w:ind w:left="-154" w:right="-758" w:hanging="839"/>
        <w:rPr>
          <w:rFonts w:ascii="Times New Roman" w:hAnsi="Times New Roman"/>
          <w:color w:val="CD0920"/>
          <w:sz w:val="18"/>
          <w:szCs w:val="18"/>
        </w:rPr>
      </w:pPr>
      <w:r w:rsidRPr="002B1305">
        <w:rPr>
          <w:rFonts w:ascii="Times New Roman" w:hAnsi="Times New Roman"/>
          <w:color w:val="CD0920"/>
          <w:sz w:val="18"/>
          <w:szCs w:val="18"/>
        </w:rPr>
        <w:t xml:space="preserve">  </w:t>
      </w:r>
      <w:r w:rsidR="002B1305" w:rsidRPr="002B1305">
        <w:rPr>
          <w:rFonts w:ascii="Times New Roman" w:hAnsi="Times New Roman"/>
          <w:color w:val="CD0920"/>
          <w:sz w:val="18"/>
          <w:szCs w:val="18"/>
        </w:rPr>
        <w:t>Format : 14/22,5</w:t>
      </w:r>
    </w:p>
    <w:p w14:paraId="20A8DCAF" w14:textId="7E7BEB71" w:rsidR="00794F3C" w:rsidRPr="002B1305" w:rsidRDefault="00794F3C" w:rsidP="00794F3C">
      <w:pPr>
        <w:pBdr>
          <w:left w:val="dotted" w:sz="4" w:space="0" w:color="auto"/>
        </w:pBdr>
        <w:ind w:left="-154" w:right="-758" w:hanging="839"/>
        <w:rPr>
          <w:rFonts w:ascii="Times New Roman" w:hAnsi="Times New Roman"/>
          <w:color w:val="CD0920"/>
          <w:sz w:val="18"/>
          <w:szCs w:val="18"/>
        </w:rPr>
      </w:pPr>
      <w:r w:rsidRPr="002B1305">
        <w:rPr>
          <w:rFonts w:ascii="Times New Roman" w:hAnsi="Times New Roman"/>
          <w:color w:val="CD0920"/>
          <w:sz w:val="18"/>
          <w:szCs w:val="18"/>
        </w:rPr>
        <w:t xml:space="preserve">  </w:t>
      </w:r>
      <w:r w:rsidR="002B1305" w:rsidRPr="002B1305">
        <w:rPr>
          <w:rFonts w:ascii="Times New Roman" w:hAnsi="Times New Roman"/>
          <w:color w:val="CD0920"/>
          <w:sz w:val="18"/>
          <w:szCs w:val="18"/>
        </w:rPr>
        <w:t xml:space="preserve">Pagination : </w:t>
      </w:r>
      <w:r w:rsidR="00E26C3F" w:rsidRPr="002B1305">
        <w:rPr>
          <w:rFonts w:ascii="Times New Roman" w:hAnsi="Times New Roman"/>
          <w:color w:val="CD0920"/>
          <w:sz w:val="18"/>
          <w:szCs w:val="18"/>
        </w:rPr>
        <w:t>4</w:t>
      </w:r>
      <w:r w:rsidR="00E26C3F">
        <w:rPr>
          <w:rFonts w:ascii="Times New Roman" w:hAnsi="Times New Roman"/>
          <w:color w:val="CD0920"/>
          <w:sz w:val="18"/>
          <w:szCs w:val="18"/>
        </w:rPr>
        <w:t>32</w:t>
      </w:r>
    </w:p>
    <w:p w14:paraId="32533A0B" w14:textId="0FA309ED" w:rsidR="00794F3C" w:rsidRPr="002B1305" w:rsidRDefault="002B1305" w:rsidP="00794F3C">
      <w:pPr>
        <w:pBdr>
          <w:left w:val="dotted" w:sz="4" w:space="0" w:color="auto"/>
        </w:pBdr>
        <w:ind w:left="-426" w:right="-758" w:hanging="567"/>
        <w:rPr>
          <w:rFonts w:ascii="Times New Roman" w:hAnsi="Times New Roman"/>
          <w:color w:val="CD0920"/>
          <w:sz w:val="18"/>
          <w:szCs w:val="18"/>
        </w:rPr>
      </w:pPr>
      <w:r w:rsidRPr="002B1305">
        <w:rPr>
          <w:rFonts w:ascii="Times New Roman" w:hAnsi="Times New Roman"/>
          <w:color w:val="CD0920"/>
          <w:sz w:val="18"/>
          <w:szCs w:val="18"/>
        </w:rPr>
        <w:t xml:space="preserve">  Prix : 20,95 €</w:t>
      </w:r>
    </w:p>
    <w:p w14:paraId="7CC08CC1" w14:textId="77777777" w:rsidR="002B1305" w:rsidRPr="008A7D30" w:rsidRDefault="002B1305" w:rsidP="00794F3C">
      <w:pPr>
        <w:pBdr>
          <w:left w:val="dotted" w:sz="4" w:space="0" w:color="auto"/>
        </w:pBdr>
        <w:ind w:left="-426" w:right="-758" w:hanging="567"/>
        <w:rPr>
          <w:rFonts w:ascii="Times New Roman" w:hAnsi="Times New Roman"/>
          <w:color w:val="C05149"/>
          <w:sz w:val="18"/>
          <w:szCs w:val="18"/>
        </w:rPr>
      </w:pPr>
    </w:p>
    <w:p w14:paraId="3DE67FA1" w14:textId="0E57F38A" w:rsidR="00794F3C" w:rsidRPr="008A7D30" w:rsidRDefault="00794F3C" w:rsidP="00794F3C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</w:pBdr>
        <w:ind w:left="-284" w:right="-474" w:hanging="709"/>
        <w:rPr>
          <w:rFonts w:ascii="Arial" w:hAnsi="Arial" w:cs="Arial"/>
          <w:caps/>
          <w:color w:val="C05149"/>
          <w:spacing w:val="40"/>
          <w:sz w:val="18"/>
          <w:szCs w:val="18"/>
        </w:rPr>
      </w:pPr>
      <w:r w:rsidRPr="008A7D30">
        <w:rPr>
          <w:rFonts w:ascii="Arial" w:hAnsi="Arial" w:cs="Arial"/>
          <w:caps/>
          <w:color w:val="C05149"/>
          <w:sz w:val="18"/>
          <w:szCs w:val="18"/>
        </w:rPr>
        <w:t xml:space="preserve">  </w:t>
      </w:r>
      <w:r w:rsidRPr="00571810">
        <w:rPr>
          <w:rFonts w:ascii="Arial" w:hAnsi="Arial" w:cs="Arial"/>
          <w:caps/>
          <w:color w:val="000000" w:themeColor="text1"/>
          <w:spacing w:val="40"/>
          <w:sz w:val="18"/>
          <w:szCs w:val="18"/>
        </w:rPr>
        <w:t>AttachÉs de presse</w:t>
      </w:r>
    </w:p>
    <w:p w14:paraId="4EBB0FD7" w14:textId="77777777" w:rsidR="00794F3C" w:rsidRPr="008A7D30" w:rsidRDefault="00794F3C" w:rsidP="00794F3C">
      <w:pPr>
        <w:pBdr>
          <w:left w:val="dotted" w:sz="4" w:space="0" w:color="auto"/>
        </w:pBdr>
        <w:ind w:left="-851" w:right="-758" w:hanging="142"/>
        <w:rPr>
          <w:rFonts w:ascii="Times New Roman" w:eastAsia="Times New Roman" w:hAnsi="Times New Roman" w:cs="Times New Roman"/>
          <w:color w:val="C05149"/>
          <w:sz w:val="18"/>
          <w:szCs w:val="18"/>
        </w:rPr>
      </w:pPr>
    </w:p>
    <w:p w14:paraId="478F2382" w14:textId="472C61ED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Fonts w:ascii="Times" w:hAnsi="Times" w:cs="Times New Roman"/>
          <w:b/>
          <w:bCs/>
          <w:color w:val="CD0920"/>
          <w:sz w:val="18"/>
          <w:szCs w:val="18"/>
        </w:rPr>
      </w:pPr>
      <w:r w:rsidRPr="002B1305">
        <w:rPr>
          <w:rFonts w:ascii="Times" w:hAnsi="Times" w:cs="Times New Roman"/>
          <w:b/>
          <w:bCs/>
          <w:color w:val="CD0920"/>
          <w:sz w:val="18"/>
          <w:szCs w:val="18"/>
        </w:rPr>
        <w:t xml:space="preserve"> Alina </w:t>
      </w:r>
      <w:proofErr w:type="spellStart"/>
      <w:r w:rsidRPr="002B1305">
        <w:rPr>
          <w:rFonts w:ascii="Times" w:hAnsi="Times" w:cs="Times New Roman"/>
          <w:b/>
          <w:bCs/>
          <w:color w:val="CD0920"/>
          <w:sz w:val="18"/>
          <w:szCs w:val="18"/>
        </w:rPr>
        <w:t>Gurdiel</w:t>
      </w:r>
      <w:proofErr w:type="spellEnd"/>
      <w:r w:rsidR="004205D0">
        <w:rPr>
          <w:rFonts w:ascii="Times" w:hAnsi="Times" w:cs="Times New Roman"/>
          <w:b/>
          <w:bCs/>
          <w:color w:val="CD0920"/>
          <w:sz w:val="18"/>
          <w:szCs w:val="18"/>
        </w:rPr>
        <w:t xml:space="preserve"> </w:t>
      </w:r>
      <w:r w:rsidR="004205D0" w:rsidRPr="002B1305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>(</w:t>
      </w:r>
      <w:r w:rsidR="004205D0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>presse nationale</w:t>
      </w:r>
      <w:r w:rsidR="004205D0" w:rsidRPr="002B1305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>)</w:t>
      </w:r>
    </w:p>
    <w:p w14:paraId="595209D1" w14:textId="50EC1D7E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Fonts w:ascii="Times" w:hAnsi="Times"/>
          <w:color w:val="CD0920"/>
          <w:sz w:val="18"/>
          <w:szCs w:val="18"/>
        </w:rPr>
      </w:pPr>
      <w:r w:rsidRPr="002B1305">
        <w:rPr>
          <w:rFonts w:ascii="Times" w:hAnsi="Times" w:cstheme="majorHAnsi"/>
          <w:color w:val="CD0920"/>
          <w:sz w:val="18"/>
          <w:szCs w:val="18"/>
        </w:rPr>
        <w:t xml:space="preserve"> </w:t>
      </w:r>
      <w:hyperlink r:id="rId13" w:history="1">
        <w:r w:rsidRPr="002B1305">
          <w:rPr>
            <w:rStyle w:val="Lienhypertexte"/>
            <w:rFonts w:ascii="Times" w:hAnsi="Times"/>
            <w:color w:val="CD0920"/>
            <w:sz w:val="18"/>
            <w:szCs w:val="18"/>
            <w:u w:val="none"/>
          </w:rPr>
          <w:t>ag@alinagurdiel.com</w:t>
        </w:r>
      </w:hyperlink>
    </w:p>
    <w:p w14:paraId="0D345181" w14:textId="2B277677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Fonts w:ascii="Times" w:hAnsi="Times"/>
          <w:color w:val="CD0920"/>
          <w:sz w:val="18"/>
          <w:szCs w:val="18"/>
        </w:rPr>
      </w:pPr>
    </w:p>
    <w:p w14:paraId="4030D1F9" w14:textId="5F26AA68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</w:pPr>
      <w:bookmarkStart w:id="0" w:name="OLE_LINK13"/>
      <w:bookmarkStart w:id="1" w:name="OLE_LINK14"/>
      <w:r w:rsidRPr="002B1305">
        <w:rPr>
          <w:rStyle w:val="Lienhypertexte"/>
          <w:rFonts w:ascii="Times" w:hAnsi="Times"/>
          <w:color w:val="CD0920"/>
          <w:sz w:val="18"/>
          <w:szCs w:val="18"/>
          <w:u w:val="none"/>
        </w:rPr>
        <w:t xml:space="preserve"> </w:t>
      </w:r>
      <w:r w:rsidRPr="002B1305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 xml:space="preserve">Gabriel </w:t>
      </w:r>
      <w:proofErr w:type="spellStart"/>
      <w:r w:rsidRPr="002B1305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>Ernewein</w:t>
      </w:r>
      <w:proofErr w:type="spellEnd"/>
      <w:r w:rsidRPr="002B1305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 xml:space="preserve"> </w:t>
      </w:r>
      <w:bookmarkStart w:id="2" w:name="OLE_LINK11"/>
      <w:bookmarkStart w:id="3" w:name="OLE_LINK12"/>
      <w:r w:rsidRPr="002B1305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>(</w:t>
      </w:r>
      <w:r w:rsidR="008F451D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>a</w:t>
      </w:r>
      <w:r w:rsidRPr="002B1305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>ssistant)</w:t>
      </w:r>
      <w:bookmarkEnd w:id="2"/>
      <w:bookmarkEnd w:id="3"/>
    </w:p>
    <w:p w14:paraId="23F87A57" w14:textId="21D3A44D" w:rsidR="00794F3C" w:rsidRDefault="00794F3C" w:rsidP="00794F3C">
      <w:pPr>
        <w:pBdr>
          <w:left w:val="dotted" w:sz="4" w:space="0" w:color="auto"/>
        </w:pBdr>
        <w:ind w:left="-851" w:right="-760" w:hanging="142"/>
        <w:rPr>
          <w:rStyle w:val="Lienhypertexte"/>
          <w:rFonts w:ascii="Times" w:hAnsi="Times"/>
          <w:color w:val="CD0920"/>
          <w:sz w:val="18"/>
          <w:szCs w:val="18"/>
          <w:u w:val="none"/>
        </w:rPr>
      </w:pPr>
      <w:r w:rsidRPr="002B1305">
        <w:rPr>
          <w:rStyle w:val="Lienhypertexte"/>
          <w:rFonts w:ascii="Times" w:hAnsi="Times"/>
          <w:color w:val="CD0920"/>
          <w:sz w:val="18"/>
          <w:szCs w:val="18"/>
          <w:u w:val="none"/>
        </w:rPr>
        <w:t xml:space="preserve"> gernewein</w:t>
      </w:r>
      <w:bookmarkEnd w:id="0"/>
      <w:bookmarkEnd w:id="1"/>
      <w:r w:rsidRPr="002B1305">
        <w:rPr>
          <w:rStyle w:val="Lienhypertexte"/>
          <w:rFonts w:ascii="Times" w:hAnsi="Times"/>
          <w:color w:val="CD0920"/>
          <w:sz w:val="18"/>
          <w:szCs w:val="18"/>
          <w:u w:val="none"/>
        </w:rPr>
        <w:t>@alinagurdiel.com</w:t>
      </w:r>
    </w:p>
    <w:p w14:paraId="4F52F543" w14:textId="77777777" w:rsidR="004205D0" w:rsidRPr="002B1305" w:rsidRDefault="004205D0" w:rsidP="00794F3C">
      <w:pPr>
        <w:pBdr>
          <w:left w:val="dotted" w:sz="4" w:space="0" w:color="auto"/>
        </w:pBdr>
        <w:ind w:left="-851" w:right="-760" w:hanging="142"/>
        <w:rPr>
          <w:rStyle w:val="Lienhypertexte"/>
          <w:rFonts w:ascii="Times" w:hAnsi="Times"/>
          <w:color w:val="CD0920"/>
          <w:sz w:val="18"/>
          <w:szCs w:val="18"/>
          <w:u w:val="none"/>
        </w:rPr>
      </w:pPr>
    </w:p>
    <w:p w14:paraId="662BAF78" w14:textId="5326D960" w:rsidR="004205D0" w:rsidRPr="002B1305" w:rsidRDefault="004205D0" w:rsidP="004205D0">
      <w:pPr>
        <w:pBdr>
          <w:left w:val="dotted" w:sz="4" w:space="0" w:color="auto"/>
        </w:pBdr>
        <w:ind w:left="-851" w:right="-760" w:hanging="142"/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</w:pPr>
      <w:r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 xml:space="preserve"> Jules Quitté</w:t>
      </w:r>
      <w:r w:rsidRPr="002B1305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 xml:space="preserve"> (</w:t>
      </w:r>
      <w:r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>presse régionale</w:t>
      </w:r>
      <w:r w:rsidRPr="002B1305">
        <w:rPr>
          <w:rStyle w:val="Lienhypertexte"/>
          <w:rFonts w:ascii="Times" w:hAnsi="Times"/>
          <w:b/>
          <w:bCs/>
          <w:color w:val="CD0920"/>
          <w:sz w:val="18"/>
          <w:szCs w:val="18"/>
          <w:u w:val="none"/>
        </w:rPr>
        <w:t>)</w:t>
      </w:r>
    </w:p>
    <w:p w14:paraId="3B4F7DBA" w14:textId="50186753" w:rsidR="00794F3C" w:rsidRDefault="004205D0" w:rsidP="004205D0">
      <w:pPr>
        <w:pBdr>
          <w:left w:val="dotted" w:sz="4" w:space="0" w:color="auto"/>
        </w:pBdr>
        <w:ind w:left="-851" w:right="-760" w:hanging="142"/>
        <w:rPr>
          <w:rFonts w:ascii="Times" w:hAnsi="Times" w:cs="Times New Roman"/>
          <w:color w:val="CD0920"/>
          <w:sz w:val="18"/>
          <w:szCs w:val="18"/>
        </w:rPr>
      </w:pPr>
      <w:r w:rsidRPr="002B1305">
        <w:rPr>
          <w:rStyle w:val="Lienhypertexte"/>
          <w:rFonts w:ascii="Times" w:hAnsi="Times"/>
          <w:color w:val="CD0920"/>
          <w:sz w:val="18"/>
          <w:szCs w:val="18"/>
          <w:u w:val="none"/>
        </w:rPr>
        <w:t xml:space="preserve"> </w:t>
      </w:r>
      <w:r>
        <w:rPr>
          <w:rStyle w:val="Lienhypertexte"/>
          <w:rFonts w:ascii="Times" w:hAnsi="Times"/>
          <w:color w:val="CD0920"/>
          <w:sz w:val="18"/>
          <w:szCs w:val="18"/>
          <w:u w:val="none"/>
        </w:rPr>
        <w:t>j.quitte</w:t>
      </w:r>
      <w:r w:rsidR="000206D3">
        <w:rPr>
          <w:rStyle w:val="Lienhypertexte"/>
          <w:rFonts w:ascii="Times" w:hAnsi="Times"/>
          <w:color w:val="CD0920"/>
          <w:sz w:val="18"/>
          <w:szCs w:val="18"/>
          <w:u w:val="none"/>
        </w:rPr>
        <w:t>@michel-lafon.com</w:t>
      </w:r>
    </w:p>
    <w:p w14:paraId="4F36035C" w14:textId="77777777" w:rsidR="004205D0" w:rsidRPr="002B1305" w:rsidRDefault="004205D0" w:rsidP="00794F3C">
      <w:pPr>
        <w:pBdr>
          <w:left w:val="dotted" w:sz="4" w:space="0" w:color="auto"/>
        </w:pBdr>
        <w:ind w:left="-851" w:right="-760" w:hanging="142"/>
        <w:rPr>
          <w:rFonts w:ascii="Times" w:hAnsi="Times" w:cs="Times New Roman"/>
          <w:color w:val="CD0920"/>
          <w:sz w:val="18"/>
          <w:szCs w:val="18"/>
        </w:rPr>
      </w:pPr>
    </w:p>
    <w:p w14:paraId="73972A80" w14:textId="77777777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Fonts w:ascii="Times" w:hAnsi="Times" w:cs="Times New Roman"/>
          <w:b/>
          <w:bCs/>
          <w:color w:val="CD0920"/>
          <w:sz w:val="18"/>
          <w:szCs w:val="18"/>
        </w:rPr>
      </w:pPr>
      <w:r w:rsidRPr="002B1305">
        <w:rPr>
          <w:rFonts w:ascii="Times" w:hAnsi="Times" w:cs="Times New Roman"/>
          <w:b/>
          <w:bCs/>
          <w:color w:val="CD0920"/>
          <w:sz w:val="18"/>
          <w:szCs w:val="18"/>
        </w:rPr>
        <w:t xml:space="preserve"> Stéphane Levens (presse Belgique)</w:t>
      </w:r>
    </w:p>
    <w:p w14:paraId="094659DA" w14:textId="77777777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Fonts w:ascii="Times" w:hAnsi="Times" w:cs="Times New Roman"/>
          <w:color w:val="CD0920"/>
          <w:sz w:val="18"/>
          <w:szCs w:val="18"/>
        </w:rPr>
      </w:pPr>
      <w:r w:rsidRPr="002B1305">
        <w:rPr>
          <w:rFonts w:ascii="Times" w:hAnsi="Times" w:cs="Times New Roman"/>
          <w:color w:val="CD0920"/>
          <w:sz w:val="18"/>
          <w:szCs w:val="18"/>
        </w:rPr>
        <w:t xml:space="preserve"> 00 32479749598</w:t>
      </w:r>
    </w:p>
    <w:p w14:paraId="6AF1C2A8" w14:textId="77777777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Style w:val="Lienhypertexte"/>
          <w:rFonts w:ascii="Times" w:hAnsi="Times" w:cstheme="majorHAnsi"/>
          <w:color w:val="CD0920"/>
          <w:sz w:val="18"/>
          <w:szCs w:val="18"/>
          <w:u w:val="none"/>
        </w:rPr>
      </w:pPr>
      <w:r w:rsidRPr="002B1305">
        <w:rPr>
          <w:rFonts w:ascii="Times" w:hAnsi="Times"/>
          <w:color w:val="CD0920"/>
          <w:sz w:val="18"/>
          <w:szCs w:val="18"/>
        </w:rPr>
        <w:t xml:space="preserve"> </w:t>
      </w:r>
      <w:hyperlink r:id="rId14" w:history="1">
        <w:r w:rsidRPr="002B1305">
          <w:rPr>
            <w:rStyle w:val="Lienhypertexte"/>
            <w:rFonts w:ascii="Times" w:hAnsi="Times"/>
            <w:color w:val="CD0920"/>
            <w:sz w:val="18"/>
            <w:szCs w:val="18"/>
            <w:u w:val="none"/>
          </w:rPr>
          <w:t>stephane@</w:t>
        </w:r>
      </w:hyperlink>
      <w:r w:rsidRPr="002B1305">
        <w:rPr>
          <w:rStyle w:val="Lienhypertexte"/>
          <w:rFonts w:ascii="Times" w:hAnsi="Times"/>
          <w:color w:val="CD0920"/>
          <w:sz w:val="18"/>
          <w:szCs w:val="18"/>
          <w:u w:val="none"/>
        </w:rPr>
        <w:t>agence</w:t>
      </w:r>
      <w:r w:rsidRPr="002B1305">
        <w:rPr>
          <w:rStyle w:val="Lienhypertexte"/>
          <w:rFonts w:ascii="Times" w:hAnsi="Times" w:cstheme="majorHAnsi"/>
          <w:color w:val="CD0920"/>
          <w:sz w:val="18"/>
          <w:szCs w:val="18"/>
          <w:u w:val="none"/>
        </w:rPr>
        <w:t>levens.be</w:t>
      </w:r>
    </w:p>
    <w:p w14:paraId="57C5854A" w14:textId="77777777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Fonts w:ascii="Times" w:hAnsi="Times" w:cs="Times New Roman"/>
          <w:color w:val="CD0920"/>
          <w:sz w:val="18"/>
          <w:szCs w:val="18"/>
        </w:rPr>
      </w:pPr>
    </w:p>
    <w:p w14:paraId="4F975534" w14:textId="77777777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Fonts w:ascii="Times" w:hAnsi="Times" w:cs="Times New Roman"/>
          <w:b/>
          <w:bCs/>
          <w:color w:val="CD0920"/>
          <w:sz w:val="18"/>
          <w:szCs w:val="18"/>
        </w:rPr>
      </w:pPr>
      <w:r w:rsidRPr="002B1305">
        <w:rPr>
          <w:rFonts w:ascii="Times" w:hAnsi="Times" w:cs="Times New Roman"/>
          <w:b/>
          <w:bCs/>
          <w:color w:val="CD0920"/>
          <w:sz w:val="18"/>
          <w:szCs w:val="18"/>
        </w:rPr>
        <w:t xml:space="preserve"> Christine </w:t>
      </w:r>
      <w:proofErr w:type="spellStart"/>
      <w:r w:rsidRPr="002B1305">
        <w:rPr>
          <w:rFonts w:ascii="Times" w:hAnsi="Times" w:cs="Times New Roman"/>
          <w:b/>
          <w:bCs/>
          <w:color w:val="CD0920"/>
          <w:sz w:val="18"/>
          <w:szCs w:val="18"/>
        </w:rPr>
        <w:t>Péninou</w:t>
      </w:r>
      <w:proofErr w:type="spellEnd"/>
      <w:r w:rsidRPr="002B1305">
        <w:rPr>
          <w:rFonts w:ascii="Times" w:hAnsi="Times" w:cs="Times New Roman"/>
          <w:b/>
          <w:bCs/>
          <w:color w:val="CD0920"/>
          <w:sz w:val="18"/>
          <w:szCs w:val="18"/>
        </w:rPr>
        <w:t xml:space="preserve"> (presse Canada)</w:t>
      </w:r>
    </w:p>
    <w:p w14:paraId="7BAC8640" w14:textId="77777777" w:rsidR="00794F3C" w:rsidRPr="002B1305" w:rsidRDefault="00794F3C" w:rsidP="00794F3C">
      <w:pPr>
        <w:pBdr>
          <w:left w:val="dotted" w:sz="4" w:space="0" w:color="auto"/>
        </w:pBdr>
        <w:ind w:left="-851" w:right="-760" w:hanging="142"/>
        <w:rPr>
          <w:rFonts w:ascii="Times" w:hAnsi="Times" w:cs="Times New Roman"/>
          <w:color w:val="CD0920"/>
          <w:sz w:val="18"/>
          <w:szCs w:val="18"/>
        </w:rPr>
      </w:pPr>
      <w:r w:rsidRPr="002B1305">
        <w:rPr>
          <w:rFonts w:ascii="Times" w:hAnsi="Times" w:cs="Times New Roman"/>
          <w:color w:val="CD0920"/>
          <w:sz w:val="18"/>
          <w:szCs w:val="18"/>
        </w:rPr>
        <w:t xml:space="preserve"> cpeninou@michel-lafon.ca </w:t>
      </w:r>
    </w:p>
    <w:p w14:paraId="1A23A009" w14:textId="77777777" w:rsidR="00387D31" w:rsidRDefault="00387D31" w:rsidP="00387D31">
      <w:pPr>
        <w:pBdr>
          <w:left w:val="dotted" w:sz="4" w:space="12" w:color="auto"/>
        </w:pBdr>
        <w:ind w:left="-142" w:right="-758" w:hanging="142"/>
        <w:rPr>
          <w:rFonts w:ascii="Times New Roman" w:hAnsi="Times New Roman"/>
          <w:color w:val="DD0000"/>
        </w:rPr>
        <w:sectPr w:rsidR="00387D31">
          <w:type w:val="continuous"/>
          <w:pgSz w:w="11900" w:h="16840"/>
          <w:pgMar w:top="-100" w:right="758" w:bottom="0" w:left="851" w:header="720" w:footer="720" w:gutter="0"/>
          <w:cols w:num="3" w:space="2454"/>
          <w:docGrid w:linePitch="326"/>
        </w:sectPr>
      </w:pPr>
    </w:p>
    <w:p w14:paraId="63BF446C" w14:textId="77777777" w:rsidR="00387D31" w:rsidRDefault="00387D31" w:rsidP="00387D31">
      <w:pPr>
        <w:ind w:left="-142" w:right="-758" w:hanging="142"/>
        <w:rPr>
          <w:rFonts w:ascii="Times New Roman" w:hAnsi="Times New Roman"/>
          <w:color w:val="DD0000"/>
        </w:rPr>
      </w:pPr>
    </w:p>
    <w:p w14:paraId="3BB0C431" w14:textId="77777777" w:rsidR="00387D31" w:rsidRDefault="00387D31" w:rsidP="00387D31">
      <w:pPr>
        <w:sectPr w:rsidR="00387D31">
          <w:type w:val="continuous"/>
          <w:pgSz w:w="11900" w:h="16840"/>
          <w:pgMar w:top="-100" w:right="758" w:bottom="0" w:left="851" w:header="720" w:footer="720" w:gutter="0"/>
          <w:cols w:num="3" w:sep="1" w:space="1134"/>
          <w:docGrid w:linePitch="326"/>
        </w:sectPr>
      </w:pPr>
    </w:p>
    <w:p w14:paraId="0763674B" w14:textId="5E87C470" w:rsidR="00387D31" w:rsidRPr="00A865A9" w:rsidRDefault="00387D31" w:rsidP="00387D31">
      <w:pPr>
        <w:pStyle w:val="Titre3"/>
        <w:pBdr>
          <w:top w:val="dashSmallGap" w:sz="4" w:space="1" w:color="AEAAAA" w:themeColor="background2" w:themeShade="BF"/>
          <w:left w:val="dashSmallGap" w:sz="4" w:space="4" w:color="AEAAAA" w:themeColor="background2" w:themeShade="BF"/>
          <w:bottom w:val="dashSmallGap" w:sz="4" w:space="1" w:color="AEAAAA" w:themeColor="background2" w:themeShade="BF"/>
          <w:right w:val="dashSmallGap" w:sz="4" w:space="0" w:color="AEAAAA" w:themeColor="background2" w:themeShade="BF"/>
        </w:pBdr>
        <w:shd w:val="clear" w:color="auto" w:fill="FFFFFF" w:themeFill="background1"/>
        <w:ind w:left="4395" w:right="3912" w:hanging="567"/>
        <w:jc w:val="center"/>
      </w:pPr>
      <w:r w:rsidRPr="001C2FF9"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l</w:t>
      </w:r>
      <w:r w:rsidR="008E10B1"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’</w:t>
      </w:r>
      <w:r w:rsidRPr="001C2FF9"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auteur</w:t>
      </w:r>
    </w:p>
    <w:p w14:paraId="0B7E5369" w14:textId="77777777" w:rsidR="00387D31" w:rsidRDefault="00387D31" w:rsidP="00387D31">
      <w:pPr>
        <w:rPr>
          <w:rFonts w:ascii="Times New Roman" w:hAnsi="Times New Roman"/>
        </w:rPr>
      </w:pPr>
    </w:p>
    <w:p w14:paraId="6877858C" w14:textId="2B3B16B5" w:rsidR="004205D0" w:rsidRDefault="004205D0" w:rsidP="00BE0A0E">
      <w:pPr>
        <w:pStyle w:val="xmsonormal"/>
        <w:spacing w:before="0" w:beforeAutospacing="0" w:after="0" w:afterAutospacing="0"/>
        <w:jc w:val="both"/>
        <w:rPr>
          <w:color w:val="000000"/>
        </w:rPr>
      </w:pPr>
      <w:r w:rsidRPr="004205D0">
        <w:rPr>
          <w:color w:val="000000"/>
        </w:rPr>
        <w:t xml:space="preserve">Capitaine de police judiciaire pendant dix-huit ans, </w:t>
      </w:r>
      <w:r w:rsidRPr="00BE0A0E">
        <w:rPr>
          <w:rFonts w:eastAsiaTheme="minorEastAsia" w:cstheme="minorBidi"/>
          <w:smallCaps/>
          <w:lang w:eastAsia="en-US"/>
        </w:rPr>
        <w:t>Olivier Norek</w:t>
      </w:r>
      <w:r w:rsidRPr="004205D0">
        <w:rPr>
          <w:color w:val="000000"/>
        </w:rPr>
        <w:t xml:space="preserve"> est l’auteur des romans</w:t>
      </w:r>
      <w:r w:rsidRPr="004205D0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br/>
      </w:r>
      <w:r w:rsidRPr="004205D0">
        <w:rPr>
          <w:i/>
          <w:iCs/>
          <w:color w:val="000000"/>
        </w:rPr>
        <w:t>Code 93</w:t>
      </w:r>
      <w:r w:rsidRPr="004205D0">
        <w:rPr>
          <w:color w:val="000000"/>
        </w:rPr>
        <w:t>,</w:t>
      </w:r>
      <w:r w:rsidRPr="004205D0">
        <w:rPr>
          <w:rStyle w:val="apple-converted-space"/>
          <w:color w:val="000000"/>
        </w:rPr>
        <w:t> </w:t>
      </w:r>
      <w:r w:rsidRPr="004205D0">
        <w:rPr>
          <w:i/>
          <w:iCs/>
          <w:color w:val="000000"/>
        </w:rPr>
        <w:t>Territoires</w:t>
      </w:r>
      <w:r w:rsidRPr="004205D0">
        <w:rPr>
          <w:color w:val="000000"/>
        </w:rPr>
        <w:t>,</w:t>
      </w:r>
      <w:r w:rsidRPr="004205D0">
        <w:rPr>
          <w:rStyle w:val="apple-converted-space"/>
          <w:color w:val="000000"/>
        </w:rPr>
        <w:t> </w:t>
      </w:r>
      <w:r w:rsidRPr="004205D0">
        <w:rPr>
          <w:i/>
          <w:iCs/>
          <w:color w:val="000000"/>
        </w:rPr>
        <w:t>Surtensions</w:t>
      </w:r>
      <w:r w:rsidR="005B0DE3">
        <w:rPr>
          <w:i/>
          <w:iCs/>
          <w:color w:val="000000"/>
        </w:rPr>
        <w:t xml:space="preserve"> </w:t>
      </w:r>
      <w:r w:rsidRPr="004205D0">
        <w:rPr>
          <w:color w:val="000000"/>
        </w:rPr>
        <w:t>et</w:t>
      </w:r>
      <w:r w:rsidRPr="004205D0">
        <w:rPr>
          <w:rStyle w:val="apple-converted-space"/>
          <w:color w:val="000000"/>
        </w:rPr>
        <w:t> </w:t>
      </w:r>
      <w:r w:rsidRPr="004205D0">
        <w:rPr>
          <w:i/>
          <w:iCs/>
          <w:color w:val="000000"/>
        </w:rPr>
        <w:t>Surface</w:t>
      </w:r>
      <w:r w:rsidRPr="004205D0">
        <w:rPr>
          <w:color w:val="000000"/>
        </w:rPr>
        <w:t>, qui ont reçu plusieurs prix littéraires prestigieux et ont été traduits dans le monde entier.</w:t>
      </w:r>
    </w:p>
    <w:p w14:paraId="29037953" w14:textId="77777777" w:rsidR="00D823FF" w:rsidRPr="00D823FF" w:rsidRDefault="00D823FF" w:rsidP="00BE0A0E">
      <w:pPr>
        <w:pStyle w:val="xmsonormal"/>
        <w:spacing w:before="0" w:beforeAutospacing="0" w:after="0" w:afterAutospacing="0"/>
        <w:jc w:val="both"/>
        <w:rPr>
          <w:color w:val="000000"/>
          <w:sz w:val="10"/>
          <w:szCs w:val="10"/>
        </w:rPr>
      </w:pPr>
    </w:p>
    <w:p w14:paraId="4C4B3A61" w14:textId="14974FA1" w:rsidR="004205D0" w:rsidRDefault="004205D0" w:rsidP="00BE0A0E">
      <w:pPr>
        <w:pStyle w:val="xmsonormal"/>
        <w:spacing w:before="0" w:beforeAutospacing="0" w:after="0" w:afterAutospacing="0"/>
        <w:jc w:val="both"/>
        <w:rPr>
          <w:color w:val="000000"/>
        </w:rPr>
      </w:pPr>
      <w:r w:rsidRPr="004205D0">
        <w:rPr>
          <w:color w:val="000000"/>
        </w:rPr>
        <w:t>Mais ce n’est pas pour rien que cet écrivain s’est lancé dans l’humanitaire avant de devenir policier. Régulièrement lui prend l’envie de s’attaquer à des problèmes sociaux, comme ce fut le cas dans</w:t>
      </w:r>
      <w:r w:rsidRPr="004205D0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br/>
      </w:r>
      <w:r w:rsidRPr="004205D0">
        <w:rPr>
          <w:i/>
          <w:iCs/>
          <w:color w:val="000000"/>
        </w:rPr>
        <w:t>Entre deux mondes</w:t>
      </w:r>
      <w:r w:rsidRPr="004205D0">
        <w:rPr>
          <w:rStyle w:val="apple-converted-space"/>
          <w:color w:val="000000"/>
        </w:rPr>
        <w:t> </w:t>
      </w:r>
      <w:r w:rsidRPr="004205D0">
        <w:rPr>
          <w:color w:val="000000"/>
        </w:rPr>
        <w:t>et</w:t>
      </w:r>
      <w:r w:rsidRPr="004205D0">
        <w:rPr>
          <w:rStyle w:val="apple-converted-space"/>
          <w:color w:val="000000"/>
        </w:rPr>
        <w:t> </w:t>
      </w:r>
      <w:r w:rsidRPr="004205D0">
        <w:rPr>
          <w:i/>
          <w:iCs/>
          <w:color w:val="000000"/>
        </w:rPr>
        <w:t>Impact</w:t>
      </w:r>
      <w:r w:rsidRPr="004205D0">
        <w:rPr>
          <w:color w:val="000000"/>
        </w:rPr>
        <w:t>, bouleversants romans salués par la critique.</w:t>
      </w:r>
    </w:p>
    <w:p w14:paraId="0BD6A158" w14:textId="77777777" w:rsidR="00D823FF" w:rsidRPr="00D823FF" w:rsidRDefault="00D823FF" w:rsidP="00BE0A0E">
      <w:pPr>
        <w:pStyle w:val="xmsonormal"/>
        <w:spacing w:before="0" w:beforeAutospacing="0" w:after="0" w:afterAutospacing="0"/>
        <w:jc w:val="both"/>
        <w:rPr>
          <w:color w:val="000000"/>
          <w:sz w:val="10"/>
          <w:szCs w:val="10"/>
        </w:rPr>
      </w:pPr>
    </w:p>
    <w:p w14:paraId="7E2D03FA" w14:textId="33E4322D" w:rsidR="00450FEA" w:rsidRDefault="004205D0" w:rsidP="00BE0A0E">
      <w:pPr>
        <w:pStyle w:val="xmsonormal"/>
        <w:spacing w:before="0" w:beforeAutospacing="0" w:after="0" w:afterAutospacing="0"/>
        <w:jc w:val="both"/>
        <w:rPr>
          <w:color w:val="000000"/>
        </w:rPr>
      </w:pPr>
      <w:r w:rsidRPr="004205D0">
        <w:rPr>
          <w:color w:val="000000"/>
        </w:rPr>
        <w:t xml:space="preserve">Mais un vieil ami lui manquait… Disparu depuis six ans, le </w:t>
      </w:r>
      <w:r w:rsidR="00FB6397">
        <w:rPr>
          <w:color w:val="000000"/>
        </w:rPr>
        <w:t>c</w:t>
      </w:r>
      <w:r w:rsidR="00FB6397" w:rsidRPr="004205D0">
        <w:rPr>
          <w:color w:val="000000"/>
        </w:rPr>
        <w:t xml:space="preserve">apitaine </w:t>
      </w:r>
      <w:r w:rsidRPr="004205D0">
        <w:rPr>
          <w:color w:val="000000"/>
        </w:rPr>
        <w:t xml:space="preserve">Coste refait surface, </w:t>
      </w:r>
      <w:r>
        <w:rPr>
          <w:color w:val="000000"/>
        </w:rPr>
        <w:br/>
      </w:r>
      <w:r w:rsidRPr="004205D0">
        <w:rPr>
          <w:color w:val="000000"/>
        </w:rPr>
        <w:t>à 4 000</w:t>
      </w:r>
      <w:r w:rsidR="000B79E4">
        <w:rPr>
          <w:color w:val="000000"/>
        </w:rPr>
        <w:t> </w:t>
      </w:r>
      <w:r w:rsidRPr="004205D0">
        <w:rPr>
          <w:color w:val="000000"/>
        </w:rPr>
        <w:t>kilomètres du 93, pour une enquête classée secret</w:t>
      </w:r>
      <w:r w:rsidR="000B79E4">
        <w:rPr>
          <w:color w:val="000000"/>
        </w:rPr>
        <w:t>-</w:t>
      </w:r>
      <w:r w:rsidRPr="004205D0">
        <w:rPr>
          <w:color w:val="000000"/>
        </w:rPr>
        <w:t>défense.</w:t>
      </w:r>
    </w:p>
    <w:p w14:paraId="046C141B" w14:textId="77777777" w:rsidR="005B0DE3" w:rsidRPr="004205D0" w:rsidRDefault="005B0DE3" w:rsidP="00BE0A0E">
      <w:pPr>
        <w:pStyle w:val="xmsonormal"/>
        <w:spacing w:before="0" w:beforeAutospacing="0" w:after="0" w:afterAutospacing="0"/>
        <w:jc w:val="both"/>
        <w:rPr>
          <w:color w:val="000000"/>
        </w:rPr>
      </w:pPr>
    </w:p>
    <w:p w14:paraId="1EB1C7B5" w14:textId="77777777" w:rsidR="00B2428B" w:rsidRDefault="00B2428B" w:rsidP="000222C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25473DC7" w14:textId="77777777" w:rsidR="00387D31" w:rsidRPr="001C2FF9" w:rsidRDefault="00387D31" w:rsidP="009C2726">
      <w:pPr>
        <w:pStyle w:val="Titre3"/>
        <w:pBdr>
          <w:top w:val="dashSmallGap" w:sz="4" w:space="1" w:color="AEAAAA" w:themeColor="background2" w:themeShade="BF"/>
          <w:left w:val="dashSmallGap" w:sz="4" w:space="4" w:color="AEAAAA" w:themeColor="background2" w:themeShade="BF"/>
          <w:bottom w:val="dashSmallGap" w:sz="4" w:space="1" w:color="AEAAAA" w:themeColor="background2" w:themeShade="BF"/>
          <w:right w:val="dashSmallGap" w:sz="4" w:space="0" w:color="AEAAAA" w:themeColor="background2" w:themeShade="BF"/>
        </w:pBdr>
        <w:shd w:val="clear" w:color="auto" w:fill="FFFFFF" w:themeFill="background1"/>
        <w:ind w:left="4395" w:right="3912" w:hanging="567"/>
        <w:jc w:val="center"/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</w:pPr>
      <w:r w:rsidRPr="001C2FF9"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le livre</w:t>
      </w:r>
    </w:p>
    <w:p w14:paraId="3919B8A9" w14:textId="77777777" w:rsidR="009C2726" w:rsidRDefault="009C2726" w:rsidP="009C2726">
      <w:pPr>
        <w:pStyle w:val="Corpsdetexte2"/>
        <w:rPr>
          <w:rFonts w:ascii="Times New Roman" w:hAnsi="Times New Roman"/>
          <w:b/>
          <w:sz w:val="24"/>
          <w:szCs w:val="24"/>
        </w:rPr>
      </w:pPr>
    </w:p>
    <w:p w14:paraId="303B6F52" w14:textId="4C4A37EA" w:rsidR="009E1CC5" w:rsidRPr="005B0DE3" w:rsidRDefault="009E1CC5" w:rsidP="005B0DE3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Une île de l’Atlantique battue par les vents, le brouillard et la neige</w:t>
      </w:r>
      <w:r w:rsidR="005B0DE3"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.</w:t>
      </w:r>
    </w:p>
    <w:p w14:paraId="732A779A" w14:textId="501DCAE4" w:rsidR="009E1CC5" w:rsidRPr="005B0DE3" w:rsidRDefault="009E1CC5" w:rsidP="005B0DE3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Un flic qui a disparu depuis six ans et dont les nouvelles missions sont classées secret</w:t>
      </w:r>
      <w:r w:rsidR="008F451D"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-</w:t>
      </w:r>
      <w:r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défense</w:t>
      </w:r>
      <w:r w:rsidR="005B0DE3"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.</w:t>
      </w:r>
    </w:p>
    <w:p w14:paraId="3F3B39FB" w14:textId="1518949A" w:rsidR="009E1CC5" w:rsidRPr="005B0DE3" w:rsidRDefault="009E1CC5" w:rsidP="005B0DE3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Sa résidence surveillée, forteresse imprenable protégée par des vitres pare-balles</w:t>
      </w:r>
      <w:r w:rsidR="005B0DE3"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.</w:t>
      </w:r>
    </w:p>
    <w:p w14:paraId="5E2C2B1F" w14:textId="03F49B29" w:rsidR="009E1CC5" w:rsidRPr="005B0DE3" w:rsidRDefault="005B0DE3" w:rsidP="005B0DE3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Une</w:t>
      </w:r>
      <w:r w:rsidR="009E1CC5"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jeune femme qu’il y garde enfermée</w:t>
      </w:r>
      <w:r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.</w:t>
      </w:r>
    </w:p>
    <w:p w14:paraId="5F7F3567" w14:textId="01B2DF3A" w:rsidR="009E1CC5" w:rsidRPr="005B0DE3" w:rsidRDefault="009E1CC5" w:rsidP="005B0DE3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Et le monstre qui les traque.</w:t>
      </w:r>
    </w:p>
    <w:p w14:paraId="2E3094E6" w14:textId="462A727C" w:rsidR="009E1CC5" w:rsidRPr="005B0DE3" w:rsidRDefault="009E1CC5" w:rsidP="005B0DE3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Arial Unicode MS"/>
          <w:color w:val="000000"/>
          <w:sz w:val="16"/>
          <w:szCs w:val="16"/>
          <w:u w:color="000000"/>
          <w:bdr w:val="nil"/>
          <w:lang w:eastAsia="fr-FR"/>
        </w:rPr>
      </w:pPr>
    </w:p>
    <w:p w14:paraId="18CD0549" w14:textId="270D3807" w:rsidR="009E1CC5" w:rsidRPr="005B0DE3" w:rsidRDefault="009E1CC5" w:rsidP="005B0DE3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3B0826">
        <w:rPr>
          <w:rFonts w:ascii="Times New Roman" w:eastAsia="Arial Unicode MS" w:hAnsi="Times New Roman" w:cs="Arial Unicode MS"/>
          <w:i/>
          <w:color w:val="000000"/>
          <w:u w:color="000000"/>
          <w:bdr w:val="nil"/>
          <w:lang w:eastAsia="fr-FR"/>
        </w:rPr>
        <w:t>Dans les brumes de Capelans</w:t>
      </w:r>
      <w:r w:rsidRPr="005B0DE3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, la nouvelle aventure du capitaine Coste se fera à l’aveugle.</w:t>
      </w:r>
    </w:p>
    <w:p w14:paraId="5C641DBE" w14:textId="77777777" w:rsidR="00387D31" w:rsidRPr="00910533" w:rsidRDefault="00387D31" w:rsidP="009C2726">
      <w:pPr>
        <w:rPr>
          <w:rFonts w:ascii="Times New Roman" w:hAnsi="Times New Roman"/>
        </w:rPr>
      </w:pPr>
    </w:p>
    <w:p w14:paraId="1F88F947" w14:textId="2A606159" w:rsidR="00387D31" w:rsidRDefault="00387D31" w:rsidP="00387D31">
      <w:pPr>
        <w:tabs>
          <w:tab w:val="left" w:pos="284"/>
        </w:tabs>
        <w:spacing w:line="276" w:lineRule="auto"/>
        <w:rPr>
          <w:rFonts w:ascii="Times New Roman" w:hAnsi="Times New Roman" w:cs="Times New Roman"/>
          <w:b/>
        </w:rPr>
      </w:pPr>
    </w:p>
    <w:p w14:paraId="4E835E1C" w14:textId="20BE3CA7" w:rsidR="005B0DE3" w:rsidRDefault="005B0DE3" w:rsidP="00387D31">
      <w:pPr>
        <w:tabs>
          <w:tab w:val="left" w:pos="284"/>
        </w:tabs>
        <w:spacing w:line="276" w:lineRule="auto"/>
        <w:rPr>
          <w:rFonts w:ascii="Times New Roman" w:hAnsi="Times New Roman" w:cs="Times New Roman"/>
          <w:b/>
        </w:rPr>
      </w:pPr>
    </w:p>
    <w:p w14:paraId="3D299C66" w14:textId="0061C4B5" w:rsidR="005B0DE3" w:rsidRDefault="005B0DE3" w:rsidP="00387D31">
      <w:pPr>
        <w:tabs>
          <w:tab w:val="left" w:pos="284"/>
        </w:tabs>
        <w:spacing w:line="276" w:lineRule="auto"/>
        <w:rPr>
          <w:rFonts w:ascii="Times New Roman" w:hAnsi="Times New Roman" w:cs="Times New Roman"/>
          <w:b/>
        </w:rPr>
      </w:pPr>
    </w:p>
    <w:p w14:paraId="18D1CE8C" w14:textId="0061C4B5" w:rsidR="005B0DE3" w:rsidRDefault="005B0DE3" w:rsidP="005B0DE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43EDA0E2" w14:textId="59E9CBC3" w:rsidR="005B0DE3" w:rsidRPr="001C2FF9" w:rsidRDefault="005B0DE3" w:rsidP="005B0DE3">
      <w:pPr>
        <w:pStyle w:val="Titre3"/>
        <w:pBdr>
          <w:top w:val="dashSmallGap" w:sz="4" w:space="1" w:color="AEAAAA" w:themeColor="background2" w:themeShade="BF"/>
          <w:left w:val="dashSmallGap" w:sz="4" w:space="4" w:color="AEAAAA" w:themeColor="background2" w:themeShade="BF"/>
          <w:bottom w:val="dashSmallGap" w:sz="4" w:space="1" w:color="AEAAAA" w:themeColor="background2" w:themeShade="BF"/>
          <w:right w:val="dashSmallGap" w:sz="4" w:space="0" w:color="AEAAAA" w:themeColor="background2" w:themeShade="BF"/>
        </w:pBdr>
        <w:shd w:val="clear" w:color="auto" w:fill="FFFFFF" w:themeFill="background1"/>
        <w:ind w:left="4395" w:right="3487" w:hanging="993"/>
        <w:jc w:val="center"/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 xml:space="preserve">prix </w:t>
      </w:r>
      <w:proofErr w:type="spellStart"/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litt</w:t>
      </w:r>
      <w:r w:rsidR="00D823FF" w:rsidRPr="003B0826">
        <w:rPr>
          <w:rFonts w:ascii="Arial" w:hAnsi="Arial" w:cs="Arial"/>
          <w:b w:val="0"/>
          <w:color w:val="000000" w:themeColor="text1"/>
          <w:spacing w:val="60"/>
          <w:sz w:val="19"/>
          <w:szCs w:val="19"/>
        </w:rPr>
        <w:t>É</w:t>
      </w:r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raire</w:t>
      </w:r>
      <w:r w:rsidR="00D823FF"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s</w:t>
      </w:r>
      <w:proofErr w:type="spellEnd"/>
    </w:p>
    <w:p w14:paraId="0E41D7A5" w14:textId="77777777" w:rsidR="005B0DE3" w:rsidRDefault="005B0DE3" w:rsidP="005B0DE3">
      <w:pPr>
        <w:pStyle w:val="Corpsdetexte2"/>
        <w:rPr>
          <w:rFonts w:ascii="Times New Roman" w:hAnsi="Times New Roman"/>
          <w:b/>
          <w:sz w:val="24"/>
          <w:szCs w:val="24"/>
        </w:rPr>
      </w:pPr>
    </w:p>
    <w:p w14:paraId="41C40A74" w14:textId="61CF589B" w:rsidR="005B0DE3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</w:pPr>
      <w:r w:rsidRPr="006F092F"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  <w:t>Surtensions</w:t>
      </w:r>
    </w:p>
    <w:p w14:paraId="49ED266A" w14:textId="067A7116" w:rsidR="00D823FF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  <w:r w:rsidRPr="006F092F">
        <w:rPr>
          <w:rFonts w:ascii="Times New Roman" w:hAnsi="Times New Roman" w:cs="Times New Roman"/>
        </w:rPr>
        <w:t xml:space="preserve">Prix </w:t>
      </w:r>
      <w:r w:rsidRPr="006F092F">
        <w:rPr>
          <w:rFonts w:ascii="Times New Roman" w:hAnsi="Times New Roman" w:cs="Times New Roman"/>
          <w:i/>
          <w:iCs/>
        </w:rPr>
        <w:t>Le Point</w:t>
      </w:r>
      <w:r w:rsidRPr="006F092F">
        <w:rPr>
          <w:rFonts w:ascii="Times New Roman" w:hAnsi="Times New Roman" w:cs="Times New Roman"/>
        </w:rPr>
        <w:t xml:space="preserve"> du polar européen</w:t>
      </w:r>
    </w:p>
    <w:p w14:paraId="6A872180" w14:textId="5F300AA2" w:rsidR="00D823FF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i/>
          <w:iCs/>
        </w:rPr>
      </w:pPr>
      <w:r w:rsidRPr="006F092F">
        <w:rPr>
          <w:rFonts w:ascii="Times New Roman" w:hAnsi="Times New Roman" w:cs="Times New Roman"/>
        </w:rPr>
        <w:t xml:space="preserve">Grand </w:t>
      </w:r>
      <w:r w:rsidR="00D62F83">
        <w:rPr>
          <w:rFonts w:ascii="Times New Roman" w:hAnsi="Times New Roman" w:cs="Times New Roman"/>
        </w:rPr>
        <w:t>P</w:t>
      </w:r>
      <w:r w:rsidRPr="006F092F">
        <w:rPr>
          <w:rFonts w:ascii="Times New Roman" w:hAnsi="Times New Roman" w:cs="Times New Roman"/>
        </w:rPr>
        <w:t xml:space="preserve">rix des </w:t>
      </w:r>
      <w:r w:rsidR="00D62F83">
        <w:rPr>
          <w:rFonts w:ascii="Times New Roman" w:hAnsi="Times New Roman" w:cs="Times New Roman"/>
        </w:rPr>
        <w:t>l</w:t>
      </w:r>
      <w:r w:rsidRPr="006F092F">
        <w:rPr>
          <w:rFonts w:ascii="Times New Roman" w:hAnsi="Times New Roman" w:cs="Times New Roman"/>
        </w:rPr>
        <w:t xml:space="preserve">ectrices </w:t>
      </w:r>
      <w:proofErr w:type="gramStart"/>
      <w:r w:rsidRPr="006F092F">
        <w:rPr>
          <w:rFonts w:ascii="Times New Roman" w:hAnsi="Times New Roman" w:cs="Times New Roman"/>
        </w:rPr>
        <w:t xml:space="preserve">de </w:t>
      </w:r>
      <w:r w:rsidRPr="006F092F">
        <w:rPr>
          <w:rFonts w:ascii="Times New Roman" w:hAnsi="Times New Roman" w:cs="Times New Roman"/>
          <w:i/>
          <w:iCs/>
        </w:rPr>
        <w:t>Elle</w:t>
      </w:r>
      <w:proofErr w:type="gramEnd"/>
    </w:p>
    <w:p w14:paraId="3068E463" w14:textId="430E800F" w:rsidR="00D823FF" w:rsidRPr="006F092F" w:rsidRDefault="00D823FF" w:rsidP="005B0DE3">
      <w:pPr>
        <w:tabs>
          <w:tab w:val="left" w:pos="284"/>
        </w:tabs>
        <w:spacing w:line="276" w:lineRule="auto"/>
        <w:rPr>
          <w:rFonts w:ascii="Times New Roman" w:hAnsi="Times New Roman" w:cs="Times New Roman"/>
          <w:i/>
          <w:iCs/>
        </w:rPr>
      </w:pPr>
    </w:p>
    <w:p w14:paraId="6BE3107D" w14:textId="2EE48124" w:rsidR="00D823FF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</w:pPr>
      <w:r w:rsidRPr="006F092F"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  <w:t>Entre deux mondes</w:t>
      </w:r>
    </w:p>
    <w:p w14:paraId="4B57F742" w14:textId="5114C670" w:rsidR="00D823FF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  <w:r w:rsidRPr="006F092F">
        <w:rPr>
          <w:rFonts w:ascii="Times New Roman" w:hAnsi="Times New Roman" w:cs="Times New Roman"/>
        </w:rPr>
        <w:t xml:space="preserve">Prix Les </w:t>
      </w:r>
      <w:r w:rsidR="00A82FA3">
        <w:rPr>
          <w:rFonts w:ascii="Times New Roman" w:hAnsi="Times New Roman" w:cs="Times New Roman"/>
        </w:rPr>
        <w:t>É</w:t>
      </w:r>
      <w:r w:rsidRPr="006F092F">
        <w:rPr>
          <w:rFonts w:ascii="Times New Roman" w:hAnsi="Times New Roman" w:cs="Times New Roman"/>
        </w:rPr>
        <w:t xml:space="preserve">toiles du </w:t>
      </w:r>
      <w:r w:rsidRPr="006F092F">
        <w:rPr>
          <w:rFonts w:ascii="Times New Roman" w:hAnsi="Times New Roman" w:cs="Times New Roman"/>
          <w:i/>
          <w:iCs/>
        </w:rPr>
        <w:t>Parisien</w:t>
      </w:r>
    </w:p>
    <w:p w14:paraId="7B9EAD06" w14:textId="13ADC562" w:rsidR="005B0DE3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  <w:r w:rsidRPr="006F092F">
        <w:rPr>
          <w:rFonts w:ascii="Times New Roman" w:hAnsi="Times New Roman" w:cs="Times New Roman"/>
        </w:rPr>
        <w:t xml:space="preserve">Prix </w:t>
      </w:r>
      <w:r w:rsidR="00A82FA3">
        <w:rPr>
          <w:rFonts w:ascii="Times New Roman" w:hAnsi="Times New Roman" w:cs="Times New Roman"/>
        </w:rPr>
        <w:t>p</w:t>
      </w:r>
      <w:r w:rsidRPr="006F092F">
        <w:rPr>
          <w:rFonts w:ascii="Times New Roman" w:hAnsi="Times New Roman" w:cs="Times New Roman"/>
        </w:rPr>
        <w:t xml:space="preserve">olar Les Petits </w:t>
      </w:r>
      <w:r w:rsidR="00A82FA3">
        <w:rPr>
          <w:rFonts w:ascii="Times New Roman" w:hAnsi="Times New Roman" w:cs="Times New Roman"/>
        </w:rPr>
        <w:t>M</w:t>
      </w:r>
      <w:r w:rsidRPr="006F092F">
        <w:rPr>
          <w:rFonts w:ascii="Times New Roman" w:hAnsi="Times New Roman" w:cs="Times New Roman"/>
        </w:rPr>
        <w:t>ots des libraires</w:t>
      </w:r>
    </w:p>
    <w:p w14:paraId="31A249B0" w14:textId="77777777" w:rsidR="00D823FF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Times New Roman"/>
          <w:color w:val="000000"/>
          <w:u w:color="000000"/>
          <w:bdr w:val="nil"/>
          <w:lang w:eastAsia="fr-FR"/>
        </w:rPr>
      </w:pPr>
    </w:p>
    <w:p w14:paraId="27220203" w14:textId="2CADF427" w:rsidR="00D823FF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</w:pPr>
      <w:r w:rsidRPr="006F092F"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  <w:t>Surface</w:t>
      </w:r>
    </w:p>
    <w:p w14:paraId="58F7F4F3" w14:textId="77777777" w:rsidR="00D823FF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  <w:r w:rsidRPr="006F092F">
        <w:rPr>
          <w:rFonts w:ascii="Times New Roman" w:hAnsi="Times New Roman" w:cs="Times New Roman"/>
        </w:rPr>
        <w:t>Prix Maison de la Presse</w:t>
      </w:r>
    </w:p>
    <w:p w14:paraId="3B7D0291" w14:textId="77777777" w:rsidR="00D823FF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  <w:r w:rsidRPr="006F092F">
        <w:rPr>
          <w:rFonts w:ascii="Times New Roman" w:hAnsi="Times New Roman" w:cs="Times New Roman"/>
        </w:rPr>
        <w:t>Prix Relay des voyageurs lecteurs</w:t>
      </w:r>
    </w:p>
    <w:p w14:paraId="4963EFDC" w14:textId="45D84AEB" w:rsidR="005B0DE3" w:rsidRPr="006F092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Times New Roman"/>
          <w:color w:val="000000"/>
          <w:u w:color="000000"/>
          <w:bdr w:val="nil"/>
          <w:lang w:eastAsia="fr-FR"/>
        </w:rPr>
      </w:pPr>
      <w:r w:rsidRPr="006F092F">
        <w:rPr>
          <w:rFonts w:ascii="Times New Roman" w:hAnsi="Times New Roman" w:cs="Times New Roman"/>
        </w:rPr>
        <w:t xml:space="preserve">Prix </w:t>
      </w:r>
      <w:proofErr w:type="spellStart"/>
      <w:r w:rsidRPr="006F092F">
        <w:rPr>
          <w:rFonts w:ascii="Times New Roman" w:hAnsi="Times New Roman" w:cs="Times New Roman"/>
        </w:rPr>
        <w:t>Babelio</w:t>
      </w:r>
      <w:proofErr w:type="spellEnd"/>
    </w:p>
    <w:p w14:paraId="014E2C8A" w14:textId="2F0F5FC8" w:rsidR="005B0DE3" w:rsidRDefault="005B0DE3" w:rsidP="005B0DE3">
      <w:pPr>
        <w:tabs>
          <w:tab w:val="left" w:pos="284"/>
        </w:tabs>
        <w:spacing w:line="276" w:lineRule="auto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7BDA5797" w14:textId="025F42B1" w:rsidR="005B0DE3" w:rsidRDefault="005B0DE3" w:rsidP="005B0DE3">
      <w:pPr>
        <w:tabs>
          <w:tab w:val="left" w:pos="284"/>
        </w:tabs>
        <w:spacing w:line="276" w:lineRule="auto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3B7BD2EA" w14:textId="77777777" w:rsidR="005B0DE3" w:rsidRDefault="005B0DE3" w:rsidP="005B0DE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185725CA" w14:textId="5C611CB6" w:rsidR="005B0DE3" w:rsidRPr="001C2FF9" w:rsidRDefault="00D823FF" w:rsidP="005B0DE3">
      <w:pPr>
        <w:pStyle w:val="Titre3"/>
        <w:pBdr>
          <w:top w:val="dashSmallGap" w:sz="4" w:space="1" w:color="AEAAAA" w:themeColor="background2" w:themeShade="BF"/>
          <w:left w:val="dashSmallGap" w:sz="4" w:space="4" w:color="AEAAAA" w:themeColor="background2" w:themeShade="BF"/>
          <w:bottom w:val="dashSmallGap" w:sz="4" w:space="1" w:color="AEAAAA" w:themeColor="background2" w:themeShade="BF"/>
          <w:right w:val="dashSmallGap" w:sz="4" w:space="0" w:color="AEAAAA" w:themeColor="background2" w:themeShade="BF"/>
        </w:pBdr>
        <w:shd w:val="clear" w:color="auto" w:fill="FFFFFF" w:themeFill="background1"/>
        <w:ind w:left="4395" w:right="3487" w:hanging="993"/>
        <w:jc w:val="center"/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critiques presse</w:t>
      </w:r>
    </w:p>
    <w:p w14:paraId="6251747F" w14:textId="77777777" w:rsidR="005B0DE3" w:rsidRDefault="005B0DE3" w:rsidP="005B0DE3">
      <w:pPr>
        <w:pStyle w:val="Corpsdetexte2"/>
        <w:rPr>
          <w:rFonts w:ascii="Times New Roman" w:hAnsi="Times New Roman"/>
          <w:b/>
          <w:sz w:val="24"/>
          <w:szCs w:val="24"/>
        </w:rPr>
      </w:pPr>
    </w:p>
    <w:p w14:paraId="1D43CDAC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« Un roman parfaitement maîtrisé. »</w:t>
      </w:r>
    </w:p>
    <w:p w14:paraId="4D35F1E9" w14:textId="0C79FB33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Bruno </w:t>
      </w:r>
      <w:proofErr w:type="spellStart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Corty</w:t>
      </w:r>
      <w:proofErr w:type="spellEnd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, 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 xml:space="preserve">Le Figaro </w:t>
      </w:r>
      <w:r w:rsidR="002E2B7A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L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ittéraire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(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Code 93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)</w:t>
      </w:r>
    </w:p>
    <w:p w14:paraId="7D8BD61A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298E5ADA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« L’électrochoc. »</w:t>
      </w:r>
    </w:p>
    <w:p w14:paraId="5540238D" w14:textId="7F6E92B6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Julie </w:t>
      </w:r>
      <w:proofErr w:type="spellStart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Malaure</w:t>
      </w:r>
      <w:proofErr w:type="spellEnd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, 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Le Point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(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Territoires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)</w:t>
      </w:r>
    </w:p>
    <w:p w14:paraId="6935C9E6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18A0C792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« Une intrigue magistrale. »</w:t>
      </w:r>
    </w:p>
    <w:p w14:paraId="6B14DC5E" w14:textId="6ABB60F8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Bernard </w:t>
      </w:r>
      <w:proofErr w:type="spellStart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Lehut</w:t>
      </w:r>
      <w:proofErr w:type="spellEnd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, RTL (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Surtensions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)</w:t>
      </w:r>
    </w:p>
    <w:p w14:paraId="4B92D41A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1A56E20F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« Il y a tout : une réflexion sur le monde d’aujourd’hui,</w:t>
      </w:r>
    </w:p>
    <w:p w14:paraId="122B201C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proofErr w:type="gramStart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du</w:t>
      </w:r>
      <w:proofErr w:type="gramEnd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suspense, de l’émotion. »</w:t>
      </w:r>
    </w:p>
    <w:p w14:paraId="1B7B90AA" w14:textId="15D54031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François </w:t>
      </w:r>
      <w:proofErr w:type="spellStart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Busnel</w:t>
      </w:r>
      <w:proofErr w:type="spellEnd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, La Grande Librairie (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 xml:space="preserve">Entre </w:t>
      </w:r>
      <w:r w:rsidR="006770D7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d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 xml:space="preserve">eux </w:t>
      </w:r>
      <w:r w:rsidR="006770D7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m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ondes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)</w:t>
      </w:r>
    </w:p>
    <w:p w14:paraId="54792305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6E698FF7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« Norek se renouvelle encore</w:t>
      </w:r>
    </w:p>
    <w:p w14:paraId="62C4D823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proofErr w:type="gramStart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et</w:t>
      </w:r>
      <w:proofErr w:type="gramEnd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nous étonne toujours : sacrée réussite ! »</w:t>
      </w:r>
    </w:p>
    <w:p w14:paraId="34A495A6" w14:textId="06D30691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Hubert Artus, 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Lire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(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Surface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)</w:t>
      </w:r>
    </w:p>
    <w:p w14:paraId="53A0449D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290DE077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« Un polar aux accents apocalyptiques</w:t>
      </w:r>
    </w:p>
    <w:p w14:paraId="146902EF" w14:textId="77777777" w:rsidR="00D823FF" w:rsidRP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proofErr w:type="gramStart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qui</w:t>
      </w:r>
      <w:proofErr w:type="gramEnd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alerte les consciences. »</w:t>
      </w:r>
    </w:p>
    <w:p w14:paraId="1B8E41B7" w14:textId="7FE769A2" w:rsidR="005B0DE3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Delphine </w:t>
      </w:r>
      <w:proofErr w:type="spellStart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Peras</w:t>
      </w:r>
      <w:proofErr w:type="spellEnd"/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, 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L’Express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(</w:t>
      </w:r>
      <w:r w:rsidRPr="00D823FF">
        <w:rPr>
          <w:rFonts w:ascii="Times New Roman" w:eastAsia="Arial Unicode MS" w:hAnsi="Times New Roman" w:cs="Arial Unicode MS"/>
          <w:i/>
          <w:iCs/>
          <w:color w:val="000000"/>
          <w:u w:color="000000"/>
          <w:bdr w:val="nil"/>
          <w:lang w:eastAsia="fr-FR"/>
        </w:rPr>
        <w:t>Impact</w:t>
      </w:r>
      <w:r w:rsidRPr="00D823F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)</w:t>
      </w:r>
    </w:p>
    <w:p w14:paraId="6867633C" w14:textId="77777777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182F7EB3" w14:textId="401F354C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084C7084" w14:textId="77852B80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4AE2CC81" w14:textId="79CC4634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2CAE34D3" w14:textId="322D46EA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0E0644B2" w14:textId="2186114B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2F523FAA" w14:textId="0161394C" w:rsidR="00D823FF" w:rsidRDefault="00D823FF" w:rsidP="00D823F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72912763" w14:textId="77777777" w:rsidR="00D823FF" w:rsidRDefault="00D823FF" w:rsidP="00D823F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45A0F614" w14:textId="07B3A8E8" w:rsidR="00D823FF" w:rsidRPr="001C2FF9" w:rsidRDefault="00CF6385" w:rsidP="00C809F6">
      <w:pPr>
        <w:pStyle w:val="Titre3"/>
        <w:pBdr>
          <w:top w:val="dashSmallGap" w:sz="4" w:space="1" w:color="AEAAAA" w:themeColor="background2" w:themeShade="BF"/>
          <w:left w:val="dashSmallGap" w:sz="4" w:space="4" w:color="AEAAAA" w:themeColor="background2" w:themeShade="BF"/>
          <w:bottom w:val="dashSmallGap" w:sz="4" w:space="1" w:color="AEAAAA" w:themeColor="background2" w:themeShade="BF"/>
          <w:right w:val="dashSmallGap" w:sz="4" w:space="0" w:color="AEAAAA" w:themeColor="background2" w:themeShade="BF"/>
        </w:pBdr>
        <w:shd w:val="clear" w:color="auto" w:fill="FFFFFF" w:themeFill="background1"/>
        <w:ind w:left="4395" w:right="1360" w:hanging="2552"/>
        <w:jc w:val="center"/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 xml:space="preserve">adaptations </w:t>
      </w:r>
      <w:r w:rsidR="003B0826"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 xml:space="preserve">audiovisuelles </w:t>
      </w:r>
      <w:r w:rsidR="00C809F6"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en cours</w:t>
      </w:r>
    </w:p>
    <w:p w14:paraId="4B0D3382" w14:textId="77777777" w:rsidR="00D823FF" w:rsidRDefault="00D823FF" w:rsidP="00D823FF">
      <w:pPr>
        <w:pStyle w:val="Corpsdetexte2"/>
        <w:rPr>
          <w:rFonts w:ascii="Times New Roman" w:hAnsi="Times New Roman"/>
          <w:b/>
          <w:sz w:val="24"/>
          <w:szCs w:val="24"/>
        </w:rPr>
      </w:pPr>
    </w:p>
    <w:p w14:paraId="18F5B09B" w14:textId="77777777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</w:pPr>
      <w:r w:rsidRPr="006F092F"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  <w:t>Trilogie 93</w:t>
      </w:r>
    </w:p>
    <w:p w14:paraId="2484E1C2" w14:textId="77777777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  <w:proofErr w:type="gramStart"/>
      <w:r w:rsidRPr="006F092F">
        <w:rPr>
          <w:rFonts w:ascii="Times New Roman" w:hAnsi="Times New Roman" w:cs="Times New Roman"/>
        </w:rPr>
        <w:t>série</w:t>
      </w:r>
      <w:proofErr w:type="gramEnd"/>
      <w:r w:rsidRPr="006F092F">
        <w:rPr>
          <w:rFonts w:ascii="Times New Roman" w:hAnsi="Times New Roman" w:cs="Times New Roman"/>
        </w:rPr>
        <w:t xml:space="preserve"> produite par APC</w:t>
      </w:r>
    </w:p>
    <w:p w14:paraId="18D592D7" w14:textId="546F00E5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Cs/>
        </w:rPr>
      </w:pPr>
      <w:r w:rsidRPr="006F092F">
        <w:rPr>
          <w:rFonts w:ascii="Times New Roman" w:hAnsi="Times New Roman" w:cs="Times New Roman"/>
          <w:bCs/>
        </w:rPr>
        <w:t>(</w:t>
      </w:r>
      <w:r w:rsidRPr="006F092F">
        <w:rPr>
          <w:rFonts w:ascii="Times New Roman" w:hAnsi="Times New Roman" w:cs="Times New Roman"/>
          <w:bCs/>
          <w:i/>
          <w:iCs/>
        </w:rPr>
        <w:t>Gloria</w:t>
      </w:r>
      <w:r w:rsidRPr="006F092F">
        <w:rPr>
          <w:rFonts w:ascii="Times New Roman" w:hAnsi="Times New Roman" w:cs="Times New Roman"/>
          <w:bCs/>
        </w:rPr>
        <w:t xml:space="preserve">, </w:t>
      </w:r>
      <w:r w:rsidRPr="006F092F">
        <w:rPr>
          <w:rFonts w:ascii="Times New Roman" w:hAnsi="Times New Roman" w:cs="Times New Roman"/>
          <w:bCs/>
          <w:i/>
          <w:iCs/>
        </w:rPr>
        <w:t>L’Homme de la chambre 301</w:t>
      </w:r>
      <w:r w:rsidRPr="006F092F">
        <w:rPr>
          <w:rFonts w:ascii="Times New Roman" w:hAnsi="Times New Roman" w:cs="Times New Roman"/>
          <w:bCs/>
        </w:rPr>
        <w:t>)</w:t>
      </w:r>
    </w:p>
    <w:p w14:paraId="41823346" w14:textId="3AF5D55A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Cs/>
        </w:rPr>
      </w:pPr>
    </w:p>
    <w:p w14:paraId="11B8C910" w14:textId="7EFBCACF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</w:pPr>
      <w:r w:rsidRPr="006F092F"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  <w:t>Entre deux mondes</w:t>
      </w:r>
    </w:p>
    <w:p w14:paraId="0406BE22" w14:textId="341AE2AB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  <w:proofErr w:type="gramStart"/>
      <w:r w:rsidRPr="006F092F">
        <w:rPr>
          <w:rFonts w:ascii="Times New Roman" w:hAnsi="Times New Roman" w:cs="Times New Roman"/>
        </w:rPr>
        <w:t>film</w:t>
      </w:r>
      <w:proofErr w:type="gramEnd"/>
      <w:r w:rsidRPr="006F092F">
        <w:rPr>
          <w:rFonts w:ascii="Times New Roman" w:hAnsi="Times New Roman" w:cs="Times New Roman"/>
        </w:rPr>
        <w:t xml:space="preserve"> d’animation en développement</w:t>
      </w:r>
    </w:p>
    <w:p w14:paraId="06769982" w14:textId="0EEBCC79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</w:p>
    <w:p w14:paraId="09E77E6A" w14:textId="18CA51EC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</w:pPr>
      <w:r w:rsidRPr="006F092F"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  <w:t>Surface</w:t>
      </w:r>
    </w:p>
    <w:p w14:paraId="070FF2EF" w14:textId="4E5B9A99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  <w:proofErr w:type="gramStart"/>
      <w:r w:rsidRPr="006F092F">
        <w:rPr>
          <w:rFonts w:ascii="Times New Roman" w:hAnsi="Times New Roman" w:cs="Times New Roman"/>
        </w:rPr>
        <w:t>série</w:t>
      </w:r>
      <w:proofErr w:type="gramEnd"/>
      <w:r w:rsidRPr="006F092F">
        <w:rPr>
          <w:rFonts w:ascii="Times New Roman" w:hAnsi="Times New Roman" w:cs="Times New Roman"/>
        </w:rPr>
        <w:t xml:space="preserve"> produite par Quad</w:t>
      </w:r>
    </w:p>
    <w:p w14:paraId="2B46C5DC" w14:textId="0368EA5B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Cs/>
        </w:rPr>
      </w:pPr>
      <w:r w:rsidRPr="006F092F">
        <w:rPr>
          <w:rFonts w:ascii="Times New Roman" w:hAnsi="Times New Roman" w:cs="Times New Roman"/>
          <w:bCs/>
        </w:rPr>
        <w:t>(</w:t>
      </w:r>
      <w:r w:rsidRPr="006F092F">
        <w:rPr>
          <w:rFonts w:ascii="Times New Roman" w:hAnsi="Times New Roman" w:cs="Times New Roman"/>
          <w:bCs/>
          <w:i/>
          <w:iCs/>
        </w:rPr>
        <w:t>Le Bazar de la charité</w:t>
      </w:r>
      <w:r w:rsidRPr="006F092F">
        <w:rPr>
          <w:rFonts w:ascii="Times New Roman" w:hAnsi="Times New Roman" w:cs="Times New Roman"/>
          <w:bCs/>
        </w:rPr>
        <w:t xml:space="preserve">, </w:t>
      </w:r>
      <w:r w:rsidRPr="006F092F">
        <w:rPr>
          <w:rFonts w:ascii="Times New Roman" w:hAnsi="Times New Roman" w:cs="Times New Roman"/>
          <w:bCs/>
          <w:i/>
          <w:iCs/>
        </w:rPr>
        <w:t>Le Secret d’Élise</w:t>
      </w:r>
      <w:r w:rsidRPr="006F092F">
        <w:rPr>
          <w:rFonts w:ascii="Times New Roman" w:hAnsi="Times New Roman" w:cs="Times New Roman"/>
          <w:bCs/>
        </w:rPr>
        <w:t>)</w:t>
      </w:r>
    </w:p>
    <w:p w14:paraId="6AF34760" w14:textId="12060F0F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Cs/>
        </w:rPr>
      </w:pPr>
    </w:p>
    <w:p w14:paraId="7BC31FB6" w14:textId="7CB0E477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</w:pPr>
      <w:r w:rsidRPr="006F092F">
        <w:rPr>
          <w:rFonts w:ascii="Times New Roman" w:eastAsia="Arial Unicode MS" w:hAnsi="Times New Roman" w:cs="Times New Roman"/>
          <w:b/>
          <w:bCs/>
          <w:i/>
          <w:iCs/>
          <w:color w:val="000000"/>
          <w:u w:color="000000"/>
          <w:bdr w:val="nil"/>
          <w:lang w:eastAsia="fr-FR"/>
        </w:rPr>
        <w:t>Impact</w:t>
      </w:r>
    </w:p>
    <w:p w14:paraId="1D5B3FA7" w14:textId="310C6341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</w:rPr>
      </w:pPr>
      <w:proofErr w:type="gramStart"/>
      <w:r w:rsidRPr="006F092F">
        <w:rPr>
          <w:rFonts w:ascii="Times New Roman" w:hAnsi="Times New Roman" w:cs="Times New Roman"/>
        </w:rPr>
        <w:t>série</w:t>
      </w:r>
      <w:proofErr w:type="gramEnd"/>
      <w:r w:rsidRPr="006F092F">
        <w:rPr>
          <w:rFonts w:ascii="Times New Roman" w:hAnsi="Times New Roman" w:cs="Times New Roman"/>
        </w:rPr>
        <w:t xml:space="preserve"> produite par Gaumont </w:t>
      </w:r>
      <w:r w:rsidR="006770D7">
        <w:rPr>
          <w:rFonts w:ascii="Times New Roman" w:hAnsi="Times New Roman" w:cs="Times New Roman"/>
        </w:rPr>
        <w:t>T</w:t>
      </w:r>
      <w:r w:rsidRPr="006F092F">
        <w:rPr>
          <w:rFonts w:ascii="Times New Roman" w:hAnsi="Times New Roman" w:cs="Times New Roman"/>
        </w:rPr>
        <w:t xml:space="preserve">élévision </w:t>
      </w:r>
    </w:p>
    <w:p w14:paraId="0D7C7C8F" w14:textId="605C55AC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Cs/>
        </w:rPr>
      </w:pPr>
      <w:r w:rsidRPr="006F092F">
        <w:rPr>
          <w:rFonts w:ascii="Times New Roman" w:hAnsi="Times New Roman" w:cs="Times New Roman"/>
          <w:bCs/>
        </w:rPr>
        <w:t>(</w:t>
      </w:r>
      <w:r w:rsidRPr="006F092F">
        <w:rPr>
          <w:rFonts w:ascii="Times New Roman" w:hAnsi="Times New Roman" w:cs="Times New Roman"/>
          <w:bCs/>
          <w:i/>
          <w:iCs/>
        </w:rPr>
        <w:t>Lupin</w:t>
      </w:r>
      <w:r w:rsidRPr="006F092F">
        <w:rPr>
          <w:rFonts w:ascii="Times New Roman" w:hAnsi="Times New Roman" w:cs="Times New Roman"/>
          <w:bCs/>
        </w:rPr>
        <w:t xml:space="preserve">, </w:t>
      </w:r>
      <w:proofErr w:type="spellStart"/>
      <w:r w:rsidRPr="006F092F">
        <w:rPr>
          <w:rFonts w:ascii="Times New Roman" w:hAnsi="Times New Roman" w:cs="Times New Roman"/>
          <w:bCs/>
          <w:i/>
          <w:iCs/>
        </w:rPr>
        <w:t>Narcos</w:t>
      </w:r>
      <w:proofErr w:type="spellEnd"/>
      <w:r w:rsidRPr="006F092F">
        <w:rPr>
          <w:rFonts w:ascii="Times New Roman" w:hAnsi="Times New Roman" w:cs="Times New Roman"/>
          <w:bCs/>
        </w:rPr>
        <w:t xml:space="preserve">, </w:t>
      </w:r>
      <w:r w:rsidRPr="006F092F">
        <w:rPr>
          <w:rFonts w:ascii="Times New Roman" w:hAnsi="Times New Roman" w:cs="Times New Roman"/>
          <w:bCs/>
          <w:i/>
          <w:iCs/>
        </w:rPr>
        <w:t>L’Art du crime</w:t>
      </w:r>
      <w:r w:rsidRPr="006F092F">
        <w:rPr>
          <w:rFonts w:ascii="Times New Roman" w:hAnsi="Times New Roman" w:cs="Times New Roman"/>
          <w:bCs/>
        </w:rPr>
        <w:t>)</w:t>
      </w:r>
    </w:p>
    <w:p w14:paraId="5F8CAED5" w14:textId="331C0B7A" w:rsidR="00CF6385" w:rsidRPr="006F092F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Cs/>
        </w:rPr>
      </w:pPr>
    </w:p>
    <w:p w14:paraId="1FBCE61E" w14:textId="77777777" w:rsidR="00CF6385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2CD4DFB2" w14:textId="77777777" w:rsidR="00CF6385" w:rsidRDefault="00CF6385" w:rsidP="00CF638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7D967E7C" w14:textId="034BE53A" w:rsidR="00CF6385" w:rsidRPr="001C2FF9" w:rsidRDefault="006F092F" w:rsidP="00CF6385">
      <w:pPr>
        <w:pStyle w:val="Titre3"/>
        <w:pBdr>
          <w:top w:val="dashSmallGap" w:sz="4" w:space="1" w:color="AEAAAA" w:themeColor="background2" w:themeShade="BF"/>
          <w:left w:val="dashSmallGap" w:sz="4" w:space="4" w:color="AEAAAA" w:themeColor="background2" w:themeShade="BF"/>
          <w:bottom w:val="dashSmallGap" w:sz="4" w:space="1" w:color="AEAAAA" w:themeColor="background2" w:themeShade="BF"/>
          <w:right w:val="dashSmallGap" w:sz="4" w:space="0" w:color="AEAAAA" w:themeColor="background2" w:themeShade="BF"/>
        </w:pBdr>
        <w:shd w:val="clear" w:color="auto" w:fill="FFFFFF" w:themeFill="background1"/>
        <w:ind w:left="4395" w:right="2353" w:hanging="1985"/>
        <w:jc w:val="center"/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 xml:space="preserve">adaptation </w:t>
      </w:r>
      <w:r w:rsidR="00CF6385"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audio</w:t>
      </w:r>
    </w:p>
    <w:p w14:paraId="117F5E8D" w14:textId="77777777" w:rsidR="00CF6385" w:rsidRDefault="00CF6385" w:rsidP="00CF6385">
      <w:pPr>
        <w:pStyle w:val="Corpsdetexte2"/>
        <w:rPr>
          <w:rFonts w:ascii="Times New Roman" w:hAnsi="Times New Roman"/>
          <w:b/>
          <w:sz w:val="24"/>
          <w:szCs w:val="24"/>
        </w:rPr>
      </w:pPr>
    </w:p>
    <w:p w14:paraId="3A21A0E9" w14:textId="6A9994E6" w:rsidR="00CF6385" w:rsidRDefault="00CF6385" w:rsidP="00CF6385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b/>
          <w:bCs/>
          <w:i/>
          <w:iCs/>
          <w:color w:val="000000"/>
          <w:u w:color="000000"/>
          <w:bdr w:val="nil"/>
          <w:lang w:eastAsia="fr-FR"/>
        </w:rPr>
      </w:pPr>
      <w:r w:rsidRPr="00CF6385">
        <w:rPr>
          <w:rFonts w:ascii="Times New Roman" w:eastAsia="Arial Unicode MS" w:hAnsi="Times New Roman" w:cs="Arial Unicode MS"/>
          <w:b/>
          <w:bCs/>
          <w:i/>
          <w:iCs/>
          <w:color w:val="000000"/>
          <w:u w:color="000000"/>
          <w:bdr w:val="nil"/>
          <w:lang w:eastAsia="fr-FR"/>
        </w:rPr>
        <w:t>Impact</w:t>
      </w:r>
    </w:p>
    <w:p w14:paraId="55F128F3" w14:textId="407E9830" w:rsidR="00CF6385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Une</w:t>
      </w:r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série sonore produite par </w:t>
      </w:r>
      <w:proofErr w:type="spellStart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Wave</w:t>
      </w:r>
      <w:proofErr w:type="spellEnd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Audio, en exclusivité sur la plateforme </w:t>
      </w:r>
      <w:proofErr w:type="spellStart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Nextory</w:t>
      </w:r>
      <w:proofErr w:type="spellEnd"/>
      <w:r w:rsidR="00460F1B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,</w:t>
      </w:r>
      <w:r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</w:t>
      </w:r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avec </w:t>
      </w:r>
      <w:proofErr w:type="spellStart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Shirine</w:t>
      </w:r>
      <w:proofErr w:type="spellEnd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</w:t>
      </w:r>
      <w:proofErr w:type="spellStart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Boutella</w:t>
      </w:r>
      <w:proofErr w:type="spellEnd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dans le rôle de Diane Meyer, Alexis </w:t>
      </w:r>
      <w:proofErr w:type="spellStart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Michalik</w:t>
      </w:r>
      <w:proofErr w:type="spellEnd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dans le rôle de Nathan </w:t>
      </w:r>
      <w:proofErr w:type="spellStart"/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Modis</w:t>
      </w:r>
      <w:proofErr w:type="spellEnd"/>
      <w:r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</w:t>
      </w:r>
      <w:r w:rsidR="00CF6385" w:rsidRPr="00CF6385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et Arthur Dupont dans le rôle de Virgil Solal</w:t>
      </w:r>
      <w:r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.</w:t>
      </w:r>
    </w:p>
    <w:p w14:paraId="60E6D7A3" w14:textId="12EB6FD8" w:rsidR="006F092F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2350A9E5" w14:textId="77777777" w:rsidR="006F092F" w:rsidRDefault="006F092F" w:rsidP="006F092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89284A4" w14:textId="77777777" w:rsidR="006F092F" w:rsidRDefault="006F092F" w:rsidP="006F092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57F7683C" w14:textId="5C1CFD4C" w:rsidR="006F092F" w:rsidRPr="001C2FF9" w:rsidRDefault="006F092F" w:rsidP="006F092F">
      <w:pPr>
        <w:pStyle w:val="Titre3"/>
        <w:pBdr>
          <w:top w:val="dashSmallGap" w:sz="4" w:space="1" w:color="AEAAAA" w:themeColor="background2" w:themeShade="BF"/>
          <w:left w:val="dashSmallGap" w:sz="4" w:space="4" w:color="AEAAAA" w:themeColor="background2" w:themeShade="BF"/>
          <w:bottom w:val="dashSmallGap" w:sz="4" w:space="1" w:color="AEAAAA" w:themeColor="background2" w:themeShade="BF"/>
          <w:right w:val="dashSmallGap" w:sz="4" w:space="0" w:color="AEAAAA" w:themeColor="background2" w:themeShade="BF"/>
        </w:pBdr>
        <w:shd w:val="clear" w:color="auto" w:fill="FFFFFF" w:themeFill="background1"/>
        <w:ind w:left="4395" w:right="1219" w:hanging="2694"/>
        <w:jc w:val="center"/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 xml:space="preserve">audiovisuel : </w:t>
      </w:r>
      <w:proofErr w:type="spellStart"/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cr</w:t>
      </w:r>
      <w:r w:rsidRPr="003B0826">
        <w:rPr>
          <w:rFonts w:ascii="Arial" w:hAnsi="Arial" w:cs="Arial"/>
          <w:b w:val="0"/>
          <w:color w:val="000000" w:themeColor="text1"/>
          <w:spacing w:val="60"/>
          <w:sz w:val="19"/>
          <w:szCs w:val="19"/>
        </w:rPr>
        <w:t>É</w:t>
      </w:r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ateur</w:t>
      </w:r>
      <w:proofErr w:type="spellEnd"/>
      <w:r w:rsidRPr="00451F09">
        <w:rPr>
          <w:b w:val="0"/>
          <w:color w:val="000000" w:themeColor="text1"/>
          <w:spacing w:val="60"/>
          <w:sz w:val="24"/>
          <w:szCs w:val="24"/>
        </w:rPr>
        <w:t xml:space="preserve"> </w:t>
      </w:r>
      <w:r w:rsidR="00451F09" w:rsidRPr="00451F09">
        <w:rPr>
          <w:b w:val="0"/>
          <w:color w:val="000000" w:themeColor="text1"/>
          <w:spacing w:val="60"/>
          <w:sz w:val="24"/>
          <w:szCs w:val="24"/>
        </w:rPr>
        <w:t>&amp;</w:t>
      </w:r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sc</w:t>
      </w:r>
      <w:r w:rsidRPr="003B0826">
        <w:rPr>
          <w:rFonts w:ascii="Arial" w:hAnsi="Arial" w:cs="Arial"/>
          <w:b w:val="0"/>
          <w:color w:val="000000" w:themeColor="text1"/>
          <w:spacing w:val="60"/>
          <w:sz w:val="19"/>
          <w:szCs w:val="19"/>
        </w:rPr>
        <w:t>É</w:t>
      </w:r>
      <w:r>
        <w:rPr>
          <w:rFonts w:ascii="Arial" w:hAnsi="Arial" w:cs="Arial"/>
          <w:b w:val="0"/>
          <w:color w:val="000000" w:themeColor="text1"/>
          <w:spacing w:val="60"/>
          <w:sz w:val="24"/>
          <w:szCs w:val="24"/>
        </w:rPr>
        <w:t>nariste</w:t>
      </w:r>
      <w:proofErr w:type="spellEnd"/>
    </w:p>
    <w:p w14:paraId="4966ABC6" w14:textId="77777777" w:rsidR="006F092F" w:rsidRDefault="006F092F" w:rsidP="006F092F">
      <w:pPr>
        <w:pStyle w:val="Corpsdetexte2"/>
        <w:rPr>
          <w:rFonts w:ascii="Times New Roman" w:hAnsi="Times New Roman"/>
          <w:b/>
          <w:sz w:val="24"/>
          <w:szCs w:val="24"/>
        </w:rPr>
      </w:pPr>
    </w:p>
    <w:p w14:paraId="02D8ACF1" w14:textId="43488B15" w:rsidR="006F092F" w:rsidRPr="006F092F" w:rsidRDefault="006F092F" w:rsidP="006F092F">
      <w:pPr>
        <w:tabs>
          <w:tab w:val="left" w:pos="284"/>
        </w:tabs>
        <w:spacing w:line="276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u w:color="000000"/>
          <w:bdr w:val="nil"/>
          <w:lang w:eastAsia="fr-FR"/>
        </w:rPr>
      </w:pPr>
      <w:r>
        <w:rPr>
          <w:rFonts w:ascii="Times New Roman" w:eastAsia="Arial Unicode MS" w:hAnsi="Times New Roman" w:cs="Arial Unicode MS"/>
          <w:b/>
          <w:bCs/>
          <w:i/>
          <w:iCs/>
          <w:color w:val="000000"/>
          <w:u w:color="000000"/>
          <w:bdr w:val="nil"/>
          <w:lang w:eastAsia="fr-FR"/>
        </w:rPr>
        <w:t>Engrenage</w:t>
      </w:r>
      <w:r w:rsidR="00203313">
        <w:rPr>
          <w:rFonts w:ascii="Times New Roman" w:eastAsia="Arial Unicode MS" w:hAnsi="Times New Roman" w:cs="Arial Unicode MS"/>
          <w:b/>
          <w:bCs/>
          <w:i/>
          <w:iCs/>
          <w:color w:val="000000"/>
          <w:u w:color="000000"/>
          <w:bdr w:val="nil"/>
          <w:lang w:eastAsia="fr-FR"/>
        </w:rPr>
        <w:t>s</w:t>
      </w:r>
      <w:r w:rsidR="00A0675D">
        <w:rPr>
          <w:rFonts w:ascii="Times New Roman" w:eastAsia="Arial Unicode MS" w:hAnsi="Times New Roman" w:cs="Arial Unicode MS"/>
          <w:b/>
          <w:bCs/>
          <w:color w:val="000000"/>
          <w:u w:color="000000"/>
          <w:bdr w:val="nil"/>
          <w:lang w:eastAsia="fr-FR"/>
        </w:rPr>
        <w:t>,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bdr w:val="nil"/>
          <w:lang w:eastAsia="fr-FR"/>
        </w:rPr>
        <w:t xml:space="preserve"> </w:t>
      </w:r>
      <w:r w:rsidRPr="006F092F">
        <w:rPr>
          <w:rFonts w:ascii="Times New Roman" w:eastAsia="Arial Unicode MS" w:hAnsi="Times New Roman" w:cs="Arial Unicode MS"/>
          <w:b/>
          <w:bCs/>
          <w:color w:val="000000"/>
          <w:u w:color="000000"/>
          <w:bdr w:val="nil"/>
          <w:lang w:eastAsia="fr-FR"/>
        </w:rPr>
        <w:t xml:space="preserve">scénariste saison 6, </w:t>
      </w:r>
      <w:r>
        <w:rPr>
          <w:rFonts w:ascii="Times New Roman" w:eastAsia="Arial Unicode MS" w:hAnsi="Times New Roman" w:cs="Arial Unicode MS"/>
          <w:b/>
          <w:bCs/>
          <w:color w:val="000000"/>
          <w:u w:color="000000"/>
          <w:bdr w:val="nil"/>
          <w:lang w:eastAsia="fr-FR"/>
        </w:rPr>
        <w:t xml:space="preserve">Canal +, </w:t>
      </w:r>
      <w:r w:rsidRPr="006F092F">
        <w:rPr>
          <w:rFonts w:ascii="Times New Roman" w:eastAsia="Arial Unicode MS" w:hAnsi="Times New Roman" w:cs="Arial Unicode MS"/>
          <w:b/>
          <w:bCs/>
          <w:color w:val="000000"/>
          <w:u w:color="000000"/>
          <w:bdr w:val="nil"/>
          <w:lang w:eastAsia="fr-FR"/>
        </w:rPr>
        <w:t>2017</w:t>
      </w:r>
    </w:p>
    <w:p w14:paraId="71C4BB41" w14:textId="510C6FA2" w:rsidR="006F092F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  <w:r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La</w:t>
      </w:r>
      <w:r w:rsidRPr="006F092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série phare de Canal + vendue dans plus de 105</w:t>
      </w:r>
      <w:r w:rsidR="003222CC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 </w:t>
      </w:r>
      <w:r w:rsidRPr="006F092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pays.</w:t>
      </w:r>
      <w:r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</w:t>
      </w:r>
      <w:r w:rsidRPr="006F092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Prix Polar de la meilleure série française de télévision</w:t>
      </w:r>
      <w:r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</w:t>
      </w:r>
      <w:r w:rsidRPr="006F092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au Festival Polar de Cognac en 2010, 2013, 2015 et 2020.</w:t>
      </w:r>
      <w:r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</w:t>
      </w:r>
      <w:r w:rsidRPr="006F092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International Emmy </w:t>
      </w:r>
      <w:proofErr w:type="spellStart"/>
      <w:r w:rsidRPr="006F092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>Award</w:t>
      </w:r>
      <w:proofErr w:type="spellEnd"/>
      <w:r w:rsidRPr="006F092F"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  <w:t xml:space="preserve"> de la meilleure série dramatique en 2015.</w:t>
      </w:r>
    </w:p>
    <w:p w14:paraId="1E0135BF" w14:textId="2F77A206" w:rsidR="006F092F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fr-FR"/>
        </w:rPr>
      </w:pPr>
    </w:p>
    <w:p w14:paraId="1B8F9E84" w14:textId="7E8465C3" w:rsidR="006F092F" w:rsidRDefault="006F092F" w:rsidP="006F092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F092F">
        <w:rPr>
          <w:rFonts w:ascii="Times New Roman" w:hAnsi="Times New Roman" w:cs="Times New Roman"/>
          <w:b/>
          <w:bCs/>
          <w:i/>
          <w:iCs/>
        </w:rPr>
        <w:t>Flic</w:t>
      </w:r>
      <w:r w:rsidR="003222CC">
        <w:rPr>
          <w:rFonts w:ascii="Times New Roman" w:hAnsi="Times New Roman" w:cs="Times New Roman"/>
          <w:b/>
          <w:bCs/>
          <w:i/>
          <w:iCs/>
        </w:rPr>
        <w:t>,</w:t>
      </w:r>
      <w:r w:rsidRPr="006F092F">
        <w:rPr>
          <w:rFonts w:ascii="Times New Roman" w:hAnsi="Times New Roman" w:cs="Times New Roman"/>
          <w:b/>
          <w:bCs/>
          <w:i/>
          <w:iCs/>
        </w:rPr>
        <w:t xml:space="preserve"> tout simplement</w:t>
      </w:r>
      <w:r w:rsidRPr="003B0826">
        <w:rPr>
          <w:rFonts w:ascii="Times New Roman" w:hAnsi="Times New Roman" w:cs="Times New Roman"/>
          <w:b/>
          <w:bCs/>
          <w:iCs/>
        </w:rPr>
        <w:t>,</w:t>
      </w:r>
      <w:r w:rsidRPr="006F092F">
        <w:t xml:space="preserve"> </w:t>
      </w:r>
      <w:r w:rsidRPr="006F092F">
        <w:rPr>
          <w:rFonts w:ascii="Times New Roman" w:hAnsi="Times New Roman" w:cs="Times New Roman"/>
          <w:b/>
          <w:bCs/>
        </w:rPr>
        <w:t>scénariste, France 2</w:t>
      </w:r>
      <w:r>
        <w:rPr>
          <w:rFonts w:ascii="Times New Roman" w:hAnsi="Times New Roman" w:cs="Times New Roman"/>
          <w:b/>
          <w:bCs/>
        </w:rPr>
        <w:t xml:space="preserve">, </w:t>
      </w:r>
      <w:r w:rsidRPr="006F092F">
        <w:rPr>
          <w:rFonts w:ascii="Times New Roman" w:hAnsi="Times New Roman" w:cs="Times New Roman"/>
          <w:b/>
          <w:bCs/>
        </w:rPr>
        <w:t>2021</w:t>
      </w:r>
    </w:p>
    <w:p w14:paraId="2106831B" w14:textId="640B35DC" w:rsidR="006F092F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  <w:r w:rsidRPr="006F092F">
        <w:rPr>
          <w:rFonts w:ascii="Times New Roman" w:hAnsi="Times New Roman" w:cs="Times New Roman"/>
        </w:rPr>
        <w:t xml:space="preserve">Un film d’Yves </w:t>
      </w:r>
      <w:proofErr w:type="spellStart"/>
      <w:r w:rsidRPr="006F092F">
        <w:rPr>
          <w:rFonts w:ascii="Times New Roman" w:hAnsi="Times New Roman" w:cs="Times New Roman"/>
        </w:rPr>
        <w:t>Rénier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F092F">
        <w:rPr>
          <w:rFonts w:ascii="Times New Roman" w:hAnsi="Times New Roman" w:cs="Times New Roman"/>
        </w:rPr>
        <w:t xml:space="preserve">avec Mathilde Seigner et Philippe </w:t>
      </w:r>
      <w:proofErr w:type="spellStart"/>
      <w:r w:rsidRPr="006F092F">
        <w:rPr>
          <w:rFonts w:ascii="Times New Roman" w:hAnsi="Times New Roman" w:cs="Times New Roman"/>
        </w:rPr>
        <w:t>Torreton</w:t>
      </w:r>
      <w:proofErr w:type="spellEnd"/>
      <w:r w:rsidRPr="006F092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F092F">
        <w:rPr>
          <w:rFonts w:ascii="Times New Roman" w:hAnsi="Times New Roman" w:cs="Times New Roman"/>
        </w:rPr>
        <w:t>La traque du tueur en série Guy Georges, d’après le récit homonyme</w:t>
      </w:r>
      <w:r>
        <w:rPr>
          <w:rFonts w:ascii="Times New Roman" w:hAnsi="Times New Roman" w:cs="Times New Roman"/>
        </w:rPr>
        <w:t xml:space="preserve"> </w:t>
      </w:r>
      <w:r w:rsidRPr="006F092F">
        <w:rPr>
          <w:rFonts w:ascii="Times New Roman" w:hAnsi="Times New Roman" w:cs="Times New Roman"/>
        </w:rPr>
        <w:t>de Martine Monteil, publié chez Michel Lafon en 2008.</w:t>
      </w:r>
    </w:p>
    <w:p w14:paraId="1D1E2BB7" w14:textId="297FC973" w:rsidR="006F092F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B6944EE" w14:textId="25758C07" w:rsidR="006F092F" w:rsidRDefault="006F092F" w:rsidP="006F092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F092F">
        <w:rPr>
          <w:rFonts w:ascii="Times New Roman" w:hAnsi="Times New Roman" w:cs="Times New Roman"/>
          <w:b/>
          <w:bCs/>
          <w:i/>
          <w:iCs/>
        </w:rPr>
        <w:t>L’Ami qui n’existe pas</w:t>
      </w:r>
      <w:r w:rsidRPr="003B0826">
        <w:rPr>
          <w:rFonts w:ascii="Times New Roman" w:hAnsi="Times New Roman" w:cs="Times New Roman"/>
          <w:b/>
          <w:bCs/>
          <w:iCs/>
        </w:rPr>
        <w:t>,</w:t>
      </w:r>
      <w:r w:rsidRPr="006F092F">
        <w:t xml:space="preserve"> </w:t>
      </w:r>
      <w:r w:rsidRPr="006F092F">
        <w:rPr>
          <w:rFonts w:ascii="Times New Roman" w:hAnsi="Times New Roman" w:cs="Times New Roman"/>
          <w:b/>
          <w:bCs/>
        </w:rPr>
        <w:t>scénariste, France 2</w:t>
      </w:r>
      <w:r>
        <w:rPr>
          <w:rFonts w:ascii="Times New Roman" w:hAnsi="Times New Roman" w:cs="Times New Roman"/>
          <w:b/>
          <w:bCs/>
        </w:rPr>
        <w:t xml:space="preserve">, </w:t>
      </w:r>
      <w:r w:rsidRPr="006F092F">
        <w:rPr>
          <w:rFonts w:ascii="Times New Roman" w:hAnsi="Times New Roman" w:cs="Times New Roman"/>
          <w:b/>
          <w:bCs/>
        </w:rPr>
        <w:t>2021</w:t>
      </w:r>
    </w:p>
    <w:p w14:paraId="265FFC92" w14:textId="65236CDF" w:rsidR="006F092F" w:rsidRDefault="00451F09" w:rsidP="006F092F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film de</w:t>
      </w:r>
      <w:r w:rsidR="006F092F" w:rsidRPr="006F092F">
        <w:rPr>
          <w:rFonts w:ascii="Times New Roman" w:hAnsi="Times New Roman" w:cs="Times New Roman"/>
        </w:rPr>
        <w:t xml:space="preserve"> Nicolas </w:t>
      </w:r>
      <w:proofErr w:type="spellStart"/>
      <w:r w:rsidR="006F092F" w:rsidRPr="006F092F">
        <w:rPr>
          <w:rFonts w:ascii="Times New Roman" w:hAnsi="Times New Roman" w:cs="Times New Roman"/>
        </w:rPr>
        <w:t>Cuche</w:t>
      </w:r>
      <w:proofErr w:type="spellEnd"/>
      <w:r w:rsidR="006F092F">
        <w:rPr>
          <w:rFonts w:ascii="Times New Roman" w:hAnsi="Times New Roman" w:cs="Times New Roman"/>
        </w:rPr>
        <w:t xml:space="preserve"> </w:t>
      </w:r>
      <w:r w:rsidR="006F092F" w:rsidRPr="006F092F">
        <w:rPr>
          <w:rFonts w:ascii="Times New Roman" w:hAnsi="Times New Roman" w:cs="Times New Roman"/>
        </w:rPr>
        <w:t xml:space="preserve">avec Audrey Dana et Medi </w:t>
      </w:r>
      <w:proofErr w:type="spellStart"/>
      <w:r w:rsidR="006F092F" w:rsidRPr="006F092F">
        <w:rPr>
          <w:rFonts w:ascii="Times New Roman" w:hAnsi="Times New Roman" w:cs="Times New Roman"/>
        </w:rPr>
        <w:t>Sadou</w:t>
      </w:r>
      <w:r w:rsidR="00A0675D">
        <w:rPr>
          <w:rFonts w:ascii="Times New Roman" w:hAnsi="Times New Roman" w:cs="Times New Roman"/>
        </w:rPr>
        <w:t>n</w:t>
      </w:r>
      <w:proofErr w:type="spellEnd"/>
      <w:r w:rsidR="006F092F">
        <w:rPr>
          <w:rFonts w:ascii="Times New Roman" w:hAnsi="Times New Roman" w:cs="Times New Roman"/>
        </w:rPr>
        <w:t xml:space="preserve">. </w:t>
      </w:r>
      <w:r w:rsidR="006F092F" w:rsidRPr="006F092F">
        <w:rPr>
          <w:rFonts w:ascii="Times New Roman" w:hAnsi="Times New Roman" w:cs="Times New Roman"/>
        </w:rPr>
        <w:t>Un thriller psychologique puissant et oppressant.</w:t>
      </w:r>
    </w:p>
    <w:p w14:paraId="3AA1B45C" w14:textId="28066215" w:rsidR="006F092F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7ED908E" w14:textId="0FCF51A9" w:rsidR="006F092F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F7C6B1B" w14:textId="0325B2D2" w:rsidR="006F092F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5849C4C1" w14:textId="77777777" w:rsidR="006F092F" w:rsidRDefault="006F092F" w:rsidP="006F092F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F5295BE" w14:textId="22B9B8FC" w:rsidR="006F092F" w:rsidRDefault="006F092F" w:rsidP="006F092F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i/>
          <w:iCs/>
        </w:rPr>
        <w:t>Les Invisibles</w:t>
      </w:r>
      <w:r w:rsidRPr="003B0826">
        <w:rPr>
          <w:rFonts w:ascii="Times New Roman" w:hAnsi="Times New Roman" w:cs="Times New Roman"/>
          <w:b/>
          <w:bCs/>
          <w:iCs/>
        </w:rPr>
        <w:t>,</w:t>
      </w:r>
      <w:r w:rsidRPr="006F092F">
        <w:t xml:space="preserve"> </w:t>
      </w:r>
      <w:r>
        <w:rPr>
          <w:rFonts w:ascii="Times New Roman" w:hAnsi="Times New Roman" w:cs="Times New Roman"/>
          <w:b/>
          <w:bCs/>
        </w:rPr>
        <w:t>créateur de la série</w:t>
      </w:r>
      <w:r w:rsidRPr="006F092F">
        <w:rPr>
          <w:rFonts w:ascii="Times New Roman" w:hAnsi="Times New Roman" w:cs="Times New Roman"/>
          <w:b/>
          <w:bCs/>
        </w:rPr>
        <w:t>, France 2</w:t>
      </w:r>
      <w:r>
        <w:rPr>
          <w:rFonts w:ascii="Times New Roman" w:hAnsi="Times New Roman" w:cs="Times New Roman"/>
          <w:b/>
          <w:bCs/>
        </w:rPr>
        <w:t xml:space="preserve">, </w:t>
      </w:r>
      <w:r w:rsidRPr="006F092F">
        <w:rPr>
          <w:rFonts w:ascii="Times New Roman" w:hAnsi="Times New Roman" w:cs="Times New Roman"/>
          <w:b/>
          <w:bCs/>
        </w:rPr>
        <w:t>2021</w:t>
      </w:r>
    </w:p>
    <w:p w14:paraId="1E604C0F" w14:textId="1B148ABE" w:rsidR="006F092F" w:rsidRDefault="00203313" w:rsidP="00451F09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Une série </w:t>
      </w:r>
      <w:r w:rsidR="00451F09">
        <w:rPr>
          <w:rFonts w:ascii="Times New Roman" w:hAnsi="Times New Roman" w:cs="Times New Roman"/>
        </w:rPr>
        <w:t>de</w:t>
      </w:r>
      <w:r w:rsidR="00451F09" w:rsidRPr="00451F09">
        <w:rPr>
          <w:rFonts w:ascii="Times New Roman" w:hAnsi="Times New Roman" w:cs="Times New Roman"/>
        </w:rPr>
        <w:t xml:space="preserve"> Chris Briant et Axelle Laffont.</w:t>
      </w:r>
      <w:r w:rsidR="00451F09">
        <w:rPr>
          <w:rFonts w:ascii="Times New Roman" w:hAnsi="Times New Roman" w:cs="Times New Roman"/>
        </w:rPr>
        <w:t xml:space="preserve"> </w:t>
      </w:r>
      <w:r w:rsidR="00451F09" w:rsidRPr="00451F09">
        <w:rPr>
          <w:rFonts w:ascii="Times New Roman" w:hAnsi="Times New Roman" w:cs="Times New Roman"/>
        </w:rPr>
        <w:t>Une brigade de choc spécialisée dans les affaires</w:t>
      </w:r>
      <w:r w:rsidR="00451F09">
        <w:rPr>
          <w:rFonts w:ascii="Times New Roman" w:hAnsi="Times New Roman" w:cs="Times New Roman"/>
        </w:rPr>
        <w:t xml:space="preserve"> </w:t>
      </w:r>
      <w:r w:rsidR="00451F09" w:rsidRPr="00451F09">
        <w:rPr>
          <w:rFonts w:ascii="Times New Roman" w:hAnsi="Times New Roman" w:cs="Times New Roman"/>
        </w:rPr>
        <w:t>de corps non identifiés.</w:t>
      </w:r>
    </w:p>
    <w:p w14:paraId="6AA42121" w14:textId="3597D318" w:rsidR="00451F09" w:rsidRDefault="00451F09" w:rsidP="00451F09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7206A58" w14:textId="5752720F" w:rsidR="00451F09" w:rsidRDefault="00451F09" w:rsidP="00451F09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51F09">
        <w:rPr>
          <w:rFonts w:ascii="Times New Roman" w:hAnsi="Times New Roman" w:cs="Times New Roman"/>
          <w:b/>
          <w:bCs/>
          <w:i/>
          <w:iCs/>
        </w:rPr>
        <w:t>Tout le monde ment</w:t>
      </w:r>
      <w:r w:rsidRPr="003B0826">
        <w:rPr>
          <w:rFonts w:ascii="Times New Roman" w:hAnsi="Times New Roman" w:cs="Times New Roman"/>
          <w:b/>
          <w:bCs/>
          <w:iCs/>
        </w:rPr>
        <w:t>,</w:t>
      </w:r>
      <w:r w:rsidRPr="006F092F">
        <w:t xml:space="preserve"> </w:t>
      </w:r>
      <w:r>
        <w:rPr>
          <w:rFonts w:ascii="Times New Roman" w:hAnsi="Times New Roman" w:cs="Times New Roman"/>
          <w:b/>
          <w:bCs/>
        </w:rPr>
        <w:t>scénariste</w:t>
      </w:r>
      <w:r w:rsidRPr="006F092F">
        <w:rPr>
          <w:rFonts w:ascii="Times New Roman" w:hAnsi="Times New Roman" w:cs="Times New Roman"/>
          <w:b/>
          <w:bCs/>
        </w:rPr>
        <w:t>, France 2</w:t>
      </w:r>
      <w:r>
        <w:rPr>
          <w:rFonts w:ascii="Times New Roman" w:hAnsi="Times New Roman" w:cs="Times New Roman"/>
          <w:b/>
          <w:bCs/>
        </w:rPr>
        <w:t xml:space="preserve">, </w:t>
      </w:r>
      <w:r w:rsidRPr="006F092F">
        <w:rPr>
          <w:rFonts w:ascii="Times New Roman" w:hAnsi="Times New Roman" w:cs="Times New Roman"/>
          <w:b/>
          <w:bCs/>
        </w:rPr>
        <w:t>202</w:t>
      </w:r>
      <w:r>
        <w:rPr>
          <w:rFonts w:ascii="Times New Roman" w:hAnsi="Times New Roman" w:cs="Times New Roman"/>
          <w:b/>
          <w:bCs/>
        </w:rPr>
        <w:t>2</w:t>
      </w:r>
    </w:p>
    <w:p w14:paraId="319CB385" w14:textId="7D03439A" w:rsidR="00451F09" w:rsidRPr="006F092F" w:rsidRDefault="00451F09" w:rsidP="00451F09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film d’</w:t>
      </w:r>
      <w:r w:rsidRPr="00451F09">
        <w:rPr>
          <w:rFonts w:ascii="Times New Roman" w:hAnsi="Times New Roman" w:cs="Times New Roman"/>
        </w:rPr>
        <w:t>Hélène Angel avec Vincent Elbaz.</w:t>
      </w:r>
      <w:r>
        <w:rPr>
          <w:rFonts w:ascii="Times New Roman" w:hAnsi="Times New Roman" w:cs="Times New Roman"/>
        </w:rPr>
        <w:t xml:space="preserve"> </w:t>
      </w:r>
      <w:r w:rsidRPr="00451F09">
        <w:rPr>
          <w:rFonts w:ascii="Times New Roman" w:hAnsi="Times New Roman" w:cs="Times New Roman"/>
        </w:rPr>
        <w:t>Un ancien f</w:t>
      </w:r>
      <w:r w:rsidR="00203313">
        <w:rPr>
          <w:rFonts w:ascii="Times New Roman" w:hAnsi="Times New Roman" w:cs="Times New Roman"/>
        </w:rPr>
        <w:t>l</w:t>
      </w:r>
      <w:r w:rsidRPr="00451F09">
        <w:rPr>
          <w:rFonts w:ascii="Times New Roman" w:hAnsi="Times New Roman" w:cs="Times New Roman"/>
        </w:rPr>
        <w:t xml:space="preserve">ic, une jeune procureure, un pirate informatique. </w:t>
      </w:r>
      <w:r w:rsidR="00203313">
        <w:rPr>
          <w:rFonts w:ascii="Times New Roman" w:hAnsi="Times New Roman" w:cs="Times New Roman"/>
        </w:rPr>
        <w:t>I</w:t>
      </w:r>
      <w:r w:rsidRPr="00451F09">
        <w:rPr>
          <w:rFonts w:ascii="Times New Roman" w:hAnsi="Times New Roman" w:cs="Times New Roman"/>
        </w:rPr>
        <w:t>ls forment le groupe des Affaires</w:t>
      </w:r>
      <w:r>
        <w:rPr>
          <w:rFonts w:ascii="Times New Roman" w:hAnsi="Times New Roman" w:cs="Times New Roman"/>
        </w:rPr>
        <w:t xml:space="preserve"> </w:t>
      </w:r>
      <w:r w:rsidR="00203313">
        <w:rPr>
          <w:rFonts w:ascii="Times New Roman" w:hAnsi="Times New Roman" w:cs="Times New Roman"/>
        </w:rPr>
        <w:t>s</w:t>
      </w:r>
      <w:r w:rsidRPr="00451F09">
        <w:rPr>
          <w:rFonts w:ascii="Times New Roman" w:hAnsi="Times New Roman" w:cs="Times New Roman"/>
        </w:rPr>
        <w:t>ensibles. Leur règle : comme celles et ceux sur qui ils enquêtent, n’en avoir aucune…</w:t>
      </w:r>
    </w:p>
    <w:p w14:paraId="1C8A0CF9" w14:textId="77777777" w:rsidR="00451F09" w:rsidRPr="006F092F" w:rsidRDefault="00451F09" w:rsidP="00451F09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</w:p>
    <w:sectPr w:rsidR="00451F09" w:rsidRPr="006F092F" w:rsidSect="000B6EB9">
      <w:type w:val="continuous"/>
      <w:pgSz w:w="11900" w:h="16840"/>
      <w:pgMar w:top="-618" w:right="758" w:bottom="0" w:left="85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F1D6" w14:textId="77777777" w:rsidR="0040306A" w:rsidRDefault="0040306A">
      <w:r>
        <w:separator/>
      </w:r>
    </w:p>
  </w:endnote>
  <w:endnote w:type="continuationSeparator" w:id="0">
    <w:p w14:paraId="5D212BC0" w14:textId="77777777" w:rsidR="0040306A" w:rsidRDefault="00403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lior-Italic">
    <w:charset w:val="0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77675928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D597731" w14:textId="77777777" w:rsidR="0087705C" w:rsidRDefault="00601FC0" w:rsidP="002C3A9C">
        <w:pPr>
          <w:pStyle w:val="Pieddepage"/>
          <w:framePr w:wrap="none" w:vAnchor="text" w:hAnchor="margin" w:xAlign="right" w:y="1"/>
          <w:rPr>
            <w:rStyle w:val="Numrodepage"/>
            <w:rFonts w:asciiTheme="minorHAnsi" w:eastAsiaTheme="minorEastAsia" w:hAnsiTheme="minorHAnsi" w:cstheme="minorBidi"/>
            <w:szCs w:val="24"/>
            <w:lang w:eastAsia="en-US"/>
          </w:rPr>
        </w:pPr>
        <w:r>
          <w:rPr>
            <w:rStyle w:val="Numrodepage"/>
          </w:rPr>
          <w:fldChar w:fldCharType="begin"/>
        </w:r>
        <w:r w:rsidR="00356985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356985">
          <w:rPr>
            <w:rStyle w:val="Numrodepage"/>
            <w:noProof/>
          </w:rPr>
          <w:t>3</w:t>
        </w:r>
        <w:r>
          <w:rPr>
            <w:rStyle w:val="Numrodepage"/>
          </w:rPr>
          <w:fldChar w:fldCharType="end"/>
        </w:r>
      </w:p>
    </w:sdtContent>
  </w:sdt>
  <w:p w14:paraId="3C3E44DA" w14:textId="77777777" w:rsidR="0087705C" w:rsidRDefault="0040306A" w:rsidP="00564EE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B49B3" w14:textId="77777777" w:rsidR="00E521AD" w:rsidRDefault="0040306A" w:rsidP="00564EEA">
    <w:pPr>
      <w:pStyle w:val="Pieddepage"/>
      <w:ind w:right="360"/>
    </w:pPr>
  </w:p>
  <w:p w14:paraId="2C271F23" w14:textId="77777777" w:rsidR="0087705C" w:rsidRPr="00564EEA" w:rsidRDefault="0040306A" w:rsidP="00564EEA">
    <w:pPr>
      <w:pStyle w:val="Pieddepage"/>
      <w:framePr w:w="245" w:h="395" w:hRule="exact" w:wrap="none" w:vAnchor="text" w:hAnchor="page" w:x="11351" w:y="356"/>
      <w:rPr>
        <w:rStyle w:val="Numrodepage"/>
      </w:rPr>
    </w:pPr>
  </w:p>
  <w:p w14:paraId="73E243A6" w14:textId="77777777" w:rsidR="006B770C" w:rsidRDefault="0040306A" w:rsidP="00A731E8">
    <w:pPr>
      <w:pStyle w:val="Pieddepage"/>
      <w:tabs>
        <w:tab w:val="clear" w:pos="4536"/>
        <w:tab w:val="clear" w:pos="9072"/>
        <w:tab w:val="left" w:pos="7604"/>
      </w:tabs>
    </w:pPr>
    <w:r>
      <w:rPr>
        <w:noProof/>
      </w:rPr>
      <w:pict w14:anchorId="108537A5">
        <v:rect id="Rectangle 16" o:spid="_x0000_s1025" alt="" style="position:absolute;margin-left:-36.25pt;margin-top:8.05pt;width:582.1pt;height:35.05pt;z-index:-251658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cd0920" stroked="f" strokeweight="1pt">
          <v:fill opacity="46003f"/>
          <v:textbox style="mso-next-textbox:#Rectangle 16">
            <w:txbxContent>
              <w:p w14:paraId="7589F096" w14:textId="613BEF06" w:rsidR="001C2FF9" w:rsidRPr="00A865A9" w:rsidRDefault="005B0DE3" w:rsidP="005B0DE3">
                <w:pPr>
                  <w:jc w:val="center"/>
                  <w:rPr>
                    <w:caps/>
                  </w:rPr>
                </w:pPr>
                <w:r>
                  <w:rPr>
                    <w:rFonts w:ascii="Arial" w:hAnsi="Arial" w:cs="Arial"/>
                    <w:caps/>
                    <w:color w:val="FFFFFF" w:themeColor="background1"/>
                    <w:spacing w:val="160"/>
                    <w:sz w:val="40"/>
                    <w:szCs w:val="40"/>
                  </w:rPr>
                  <w:t>roman policier</w:t>
                </w:r>
              </w:p>
            </w:txbxContent>
          </v:textbox>
        </v:rect>
      </w:pict>
    </w:r>
    <w:r w:rsidR="00A731E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C823" w14:textId="77777777" w:rsidR="0040306A" w:rsidRDefault="0040306A">
      <w:r>
        <w:separator/>
      </w:r>
    </w:p>
  </w:footnote>
  <w:footnote w:type="continuationSeparator" w:id="0">
    <w:p w14:paraId="4918009A" w14:textId="77777777" w:rsidR="0040306A" w:rsidRDefault="00403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7A6A0" w14:textId="77777777" w:rsidR="001D4757" w:rsidRDefault="0040306A" w:rsidP="0043374C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41EC"/>
    <w:multiLevelType w:val="hybridMultilevel"/>
    <w:tmpl w:val="82800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F20B2"/>
    <w:multiLevelType w:val="hybridMultilevel"/>
    <w:tmpl w:val="F498EB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BA618B"/>
    <w:multiLevelType w:val="hybridMultilevel"/>
    <w:tmpl w:val="C6C88450"/>
    <w:lvl w:ilvl="0" w:tplc="AB2056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5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8" w:tplc="040C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40861FA5"/>
    <w:multiLevelType w:val="hybridMultilevel"/>
    <w:tmpl w:val="66903E2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565783"/>
    <w:multiLevelType w:val="hybridMultilevel"/>
    <w:tmpl w:val="F0F8017C"/>
    <w:lvl w:ilvl="0" w:tplc="D2FE11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D31"/>
    <w:rsid w:val="00002059"/>
    <w:rsid w:val="000154E7"/>
    <w:rsid w:val="000206D3"/>
    <w:rsid w:val="00020DD4"/>
    <w:rsid w:val="000222C8"/>
    <w:rsid w:val="000676A4"/>
    <w:rsid w:val="000B6EB9"/>
    <w:rsid w:val="000B79E4"/>
    <w:rsid w:val="000C4FF9"/>
    <w:rsid w:val="000E5F6D"/>
    <w:rsid w:val="000F5701"/>
    <w:rsid w:val="000F6E85"/>
    <w:rsid w:val="0010228B"/>
    <w:rsid w:val="00102C6A"/>
    <w:rsid w:val="0010440B"/>
    <w:rsid w:val="00107AD7"/>
    <w:rsid w:val="00107CEA"/>
    <w:rsid w:val="0012252E"/>
    <w:rsid w:val="00127C10"/>
    <w:rsid w:val="00192626"/>
    <w:rsid w:val="001939FA"/>
    <w:rsid w:val="001A1446"/>
    <w:rsid w:val="001C2FF9"/>
    <w:rsid w:val="001E2017"/>
    <w:rsid w:val="001F5107"/>
    <w:rsid w:val="00203313"/>
    <w:rsid w:val="00223626"/>
    <w:rsid w:val="00245F54"/>
    <w:rsid w:val="00261973"/>
    <w:rsid w:val="002B1305"/>
    <w:rsid w:val="002D3DB8"/>
    <w:rsid w:val="002E2B7A"/>
    <w:rsid w:val="00320B6C"/>
    <w:rsid w:val="003222CC"/>
    <w:rsid w:val="003537E6"/>
    <w:rsid w:val="00356985"/>
    <w:rsid w:val="00373596"/>
    <w:rsid w:val="00375D57"/>
    <w:rsid w:val="00377EB5"/>
    <w:rsid w:val="00387D31"/>
    <w:rsid w:val="003A66FC"/>
    <w:rsid w:val="003B0826"/>
    <w:rsid w:val="003B31CE"/>
    <w:rsid w:val="003C27F7"/>
    <w:rsid w:val="003C3FC4"/>
    <w:rsid w:val="003E1315"/>
    <w:rsid w:val="003F13E1"/>
    <w:rsid w:val="0040306A"/>
    <w:rsid w:val="00410741"/>
    <w:rsid w:val="004205D0"/>
    <w:rsid w:val="004362E5"/>
    <w:rsid w:val="00436BC1"/>
    <w:rsid w:val="00441B14"/>
    <w:rsid w:val="00450FEA"/>
    <w:rsid w:val="00451F09"/>
    <w:rsid w:val="00454124"/>
    <w:rsid w:val="00460F1B"/>
    <w:rsid w:val="004673D0"/>
    <w:rsid w:val="00484169"/>
    <w:rsid w:val="00492C2A"/>
    <w:rsid w:val="00494E47"/>
    <w:rsid w:val="004A02B5"/>
    <w:rsid w:val="004A4429"/>
    <w:rsid w:val="00531B4B"/>
    <w:rsid w:val="005B0DE3"/>
    <w:rsid w:val="005B5C0C"/>
    <w:rsid w:val="005D3C6D"/>
    <w:rsid w:val="005E20EA"/>
    <w:rsid w:val="00601FC0"/>
    <w:rsid w:val="00603997"/>
    <w:rsid w:val="006131EA"/>
    <w:rsid w:val="0064389E"/>
    <w:rsid w:val="0064767B"/>
    <w:rsid w:val="00673384"/>
    <w:rsid w:val="006770D7"/>
    <w:rsid w:val="00693437"/>
    <w:rsid w:val="006936EB"/>
    <w:rsid w:val="006A49AD"/>
    <w:rsid w:val="006C17AB"/>
    <w:rsid w:val="006F092F"/>
    <w:rsid w:val="006F1D07"/>
    <w:rsid w:val="007304F5"/>
    <w:rsid w:val="00767FA2"/>
    <w:rsid w:val="00782D05"/>
    <w:rsid w:val="00784ED1"/>
    <w:rsid w:val="00794F3C"/>
    <w:rsid w:val="007A0891"/>
    <w:rsid w:val="007E67D3"/>
    <w:rsid w:val="007F38E1"/>
    <w:rsid w:val="00801EC4"/>
    <w:rsid w:val="008450B5"/>
    <w:rsid w:val="0084632D"/>
    <w:rsid w:val="008738F8"/>
    <w:rsid w:val="008E10B1"/>
    <w:rsid w:val="008F451D"/>
    <w:rsid w:val="00920DE3"/>
    <w:rsid w:val="00921055"/>
    <w:rsid w:val="00937277"/>
    <w:rsid w:val="00953474"/>
    <w:rsid w:val="009B32E9"/>
    <w:rsid w:val="009C2726"/>
    <w:rsid w:val="009E1CC5"/>
    <w:rsid w:val="00A01419"/>
    <w:rsid w:val="00A04396"/>
    <w:rsid w:val="00A0675D"/>
    <w:rsid w:val="00A25A86"/>
    <w:rsid w:val="00A52EC5"/>
    <w:rsid w:val="00A731E8"/>
    <w:rsid w:val="00A81B80"/>
    <w:rsid w:val="00A82FA3"/>
    <w:rsid w:val="00A865A9"/>
    <w:rsid w:val="00AE2000"/>
    <w:rsid w:val="00AF26E1"/>
    <w:rsid w:val="00AF6EC0"/>
    <w:rsid w:val="00B2428B"/>
    <w:rsid w:val="00B243E4"/>
    <w:rsid w:val="00B3164D"/>
    <w:rsid w:val="00B616E0"/>
    <w:rsid w:val="00B6238E"/>
    <w:rsid w:val="00B62D98"/>
    <w:rsid w:val="00B74722"/>
    <w:rsid w:val="00B90BBD"/>
    <w:rsid w:val="00BD4154"/>
    <w:rsid w:val="00BE0A0E"/>
    <w:rsid w:val="00C032CC"/>
    <w:rsid w:val="00C24E54"/>
    <w:rsid w:val="00C46038"/>
    <w:rsid w:val="00C62CDB"/>
    <w:rsid w:val="00C77F1E"/>
    <w:rsid w:val="00C809F6"/>
    <w:rsid w:val="00CA0260"/>
    <w:rsid w:val="00CF6385"/>
    <w:rsid w:val="00D018EB"/>
    <w:rsid w:val="00D04AA7"/>
    <w:rsid w:val="00D5368B"/>
    <w:rsid w:val="00D623F1"/>
    <w:rsid w:val="00D62F83"/>
    <w:rsid w:val="00D75DE6"/>
    <w:rsid w:val="00D823FF"/>
    <w:rsid w:val="00D859CE"/>
    <w:rsid w:val="00DB42A2"/>
    <w:rsid w:val="00DD05AD"/>
    <w:rsid w:val="00DD5C8C"/>
    <w:rsid w:val="00E26C3F"/>
    <w:rsid w:val="00E3204C"/>
    <w:rsid w:val="00E739A5"/>
    <w:rsid w:val="00E81DC4"/>
    <w:rsid w:val="00EB2725"/>
    <w:rsid w:val="00ED12D8"/>
    <w:rsid w:val="00ED6E6E"/>
    <w:rsid w:val="00F4002F"/>
    <w:rsid w:val="00F47B57"/>
    <w:rsid w:val="00F80772"/>
    <w:rsid w:val="00FB6397"/>
    <w:rsid w:val="00FB7392"/>
    <w:rsid w:val="00FD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811A7"/>
  <w15:docId w15:val="{8D6171CE-F9F1-4B00-BB1E-F718C35C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1FC0"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387D31"/>
    <w:pPr>
      <w:keepNext/>
      <w:jc w:val="center"/>
      <w:outlineLvl w:val="0"/>
    </w:pPr>
    <w:rPr>
      <w:rFonts w:ascii="Times" w:eastAsia="Times" w:hAnsi="Times" w:cs="Times New Roman"/>
      <w:b/>
      <w:sz w:val="32"/>
      <w:szCs w:val="32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87D31"/>
    <w:pPr>
      <w:keepNext/>
      <w:jc w:val="both"/>
      <w:outlineLvl w:val="2"/>
    </w:pPr>
    <w:rPr>
      <w:rFonts w:ascii="Times New Roman" w:eastAsia="Times" w:hAnsi="Times New Roman" w:cs="Times New Roman"/>
      <w:b/>
      <w:smallCaps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7D31"/>
    <w:rPr>
      <w:rFonts w:ascii="Times" w:eastAsia="Times" w:hAnsi="Times" w:cs="Times New Roman"/>
      <w:b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87D31"/>
    <w:rPr>
      <w:rFonts w:ascii="Times New Roman" w:eastAsia="Times" w:hAnsi="Times New Roman" w:cs="Times New Roman"/>
      <w:b/>
      <w:smallCaps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87D31"/>
    <w:pPr>
      <w:tabs>
        <w:tab w:val="center" w:pos="4536"/>
        <w:tab w:val="right" w:pos="9072"/>
      </w:tabs>
    </w:pPr>
    <w:rPr>
      <w:rFonts w:ascii="Times" w:eastAsia="Times" w:hAnsi="Times" w:cs="Times New Roman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387D31"/>
    <w:rPr>
      <w:rFonts w:ascii="Times" w:eastAsia="Times" w:hAnsi="Times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87D31"/>
    <w:pPr>
      <w:tabs>
        <w:tab w:val="center" w:pos="4536"/>
        <w:tab w:val="right" w:pos="9072"/>
      </w:tabs>
    </w:pPr>
    <w:rPr>
      <w:rFonts w:ascii="Times" w:eastAsia="Times" w:hAnsi="Times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387D31"/>
    <w:rPr>
      <w:rFonts w:ascii="Times" w:eastAsia="Times" w:hAnsi="Times" w:cs="Times New Roman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387D31"/>
    <w:pPr>
      <w:jc w:val="both"/>
    </w:pPr>
    <w:rPr>
      <w:rFonts w:ascii="Times" w:eastAsia="Times" w:hAnsi="Times" w:cs="Times New Roman"/>
      <w:sz w:val="26"/>
      <w:szCs w:val="26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87D31"/>
    <w:rPr>
      <w:rFonts w:ascii="Times" w:eastAsia="Times" w:hAnsi="Times" w:cs="Times New Roman"/>
      <w:sz w:val="26"/>
      <w:szCs w:val="26"/>
      <w:lang w:eastAsia="fr-FR"/>
    </w:rPr>
  </w:style>
  <w:style w:type="paragraph" w:customStyle="1" w:styleId="Textecourant">
    <w:name w:val="Texte courant"/>
    <w:basedOn w:val="Normal"/>
    <w:rsid w:val="00387D31"/>
    <w:pPr>
      <w:jc w:val="both"/>
    </w:pPr>
    <w:rPr>
      <w:rFonts w:ascii="Times" w:eastAsia="Times" w:hAnsi="Times" w:cs="Times New Roman"/>
      <w:sz w:val="26"/>
      <w:szCs w:val="25"/>
      <w:lang w:eastAsia="fr-FR"/>
    </w:rPr>
  </w:style>
  <w:style w:type="paragraph" w:styleId="Paragraphedeliste">
    <w:name w:val="List Paragraph"/>
    <w:basedOn w:val="Normal"/>
    <w:uiPriority w:val="34"/>
    <w:qFormat/>
    <w:rsid w:val="00387D31"/>
    <w:pPr>
      <w:ind w:left="720"/>
      <w:contextualSpacing/>
    </w:pPr>
    <w:rPr>
      <w:rFonts w:ascii="Times" w:eastAsia="Times" w:hAnsi="Times" w:cs="Times New Roman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387D31"/>
    <w:rPr>
      <w:rFonts w:ascii="Times New Roman" w:eastAsia="Calibri" w:hAnsi="Times New Roman" w:cs="Times New Roman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387D31"/>
    <w:pPr>
      <w:spacing w:after="120"/>
    </w:pPr>
    <w:rPr>
      <w:rFonts w:ascii="Times" w:eastAsia="Times" w:hAnsi="Times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387D31"/>
    <w:rPr>
      <w:rFonts w:ascii="Times" w:eastAsia="Times" w:hAnsi="Times" w:cs="Times New Roman"/>
      <w:sz w:val="16"/>
      <w:szCs w:val="16"/>
      <w:lang w:eastAsia="fr-FR"/>
    </w:rPr>
  </w:style>
  <w:style w:type="character" w:customStyle="1" w:styleId="A0">
    <w:name w:val="A0"/>
    <w:uiPriority w:val="99"/>
    <w:rsid w:val="00387D31"/>
    <w:rPr>
      <w:rFonts w:cs="Melior-Italic"/>
      <w:color w:val="211D1E"/>
      <w:sz w:val="40"/>
      <w:szCs w:val="40"/>
    </w:rPr>
  </w:style>
  <w:style w:type="character" w:customStyle="1" w:styleId="A1">
    <w:name w:val="A1"/>
    <w:uiPriority w:val="99"/>
    <w:rsid w:val="00387D31"/>
    <w:rPr>
      <w:rFonts w:cs="Melior-Italic"/>
      <w:color w:val="D22128"/>
      <w:sz w:val="50"/>
      <w:szCs w:val="50"/>
    </w:rPr>
  </w:style>
  <w:style w:type="character" w:styleId="Numrodepage">
    <w:name w:val="page number"/>
    <w:basedOn w:val="Policepardfaut"/>
    <w:uiPriority w:val="99"/>
    <w:semiHidden/>
    <w:unhideWhenUsed/>
    <w:rsid w:val="00387D31"/>
  </w:style>
  <w:style w:type="paragraph" w:styleId="Textedebulles">
    <w:name w:val="Balloon Text"/>
    <w:basedOn w:val="Normal"/>
    <w:link w:val="TextedebullesCar"/>
    <w:uiPriority w:val="99"/>
    <w:semiHidden/>
    <w:unhideWhenUsed/>
    <w:rsid w:val="0064767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767B"/>
    <w:rPr>
      <w:rFonts w:ascii="Times New Roman" w:eastAsiaTheme="minorEastAsia" w:hAnsi="Times New Roman" w:cs="Times New Roman"/>
      <w:sz w:val="18"/>
      <w:szCs w:val="18"/>
    </w:rPr>
  </w:style>
  <w:style w:type="paragraph" w:customStyle="1" w:styleId="Corps">
    <w:name w:val="Corps"/>
    <w:rsid w:val="000222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it-IT" w:eastAsia="fr-FR"/>
    </w:rPr>
  </w:style>
  <w:style w:type="character" w:customStyle="1" w:styleId="Aucun">
    <w:name w:val="Aucun"/>
    <w:rsid w:val="000222C8"/>
    <w:rPr>
      <w:lang w:val="it-IT"/>
    </w:rPr>
  </w:style>
  <w:style w:type="character" w:styleId="Marquedecommentaire">
    <w:name w:val="annotation reference"/>
    <w:basedOn w:val="Policepardfaut"/>
    <w:semiHidden/>
    <w:unhideWhenUsed/>
    <w:rsid w:val="008E10B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E10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E10B1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E1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E10B1"/>
    <w:rPr>
      <w:rFonts w:eastAsiaTheme="minorEastAsia"/>
      <w:b/>
      <w:bCs/>
      <w:sz w:val="20"/>
      <w:szCs w:val="20"/>
    </w:rPr>
  </w:style>
  <w:style w:type="paragraph" w:styleId="Rvision">
    <w:name w:val="Revision"/>
    <w:hidden/>
    <w:semiHidden/>
    <w:rsid w:val="001939FA"/>
    <w:rPr>
      <w:rFonts w:eastAsiaTheme="minorEastAsia"/>
    </w:rPr>
  </w:style>
  <w:style w:type="character" w:styleId="Lienhypertexte">
    <w:name w:val="Hyperlink"/>
    <w:basedOn w:val="Policepardfaut"/>
    <w:uiPriority w:val="99"/>
    <w:unhideWhenUsed/>
    <w:rsid w:val="00794F3C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94F3C"/>
    <w:rPr>
      <w:color w:val="605E5C"/>
      <w:shd w:val="clear" w:color="auto" w:fill="E1DFDD"/>
    </w:rPr>
  </w:style>
  <w:style w:type="paragraph" w:customStyle="1" w:styleId="xmsonormal">
    <w:name w:val="xmsonormal"/>
    <w:basedOn w:val="Normal"/>
    <w:rsid w:val="004205D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apple-converted-space">
    <w:name w:val="apple-converted-space"/>
    <w:basedOn w:val="Policepardfaut"/>
    <w:rsid w:val="004205D0"/>
  </w:style>
  <w:style w:type="character" w:customStyle="1" w:styleId="Mentionnonrsolue2">
    <w:name w:val="Mention non résolue2"/>
    <w:basedOn w:val="Policepardfaut"/>
    <w:uiPriority w:val="99"/>
    <w:semiHidden/>
    <w:unhideWhenUsed/>
    <w:rsid w:val="00420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g@alinagurdie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c.groelly@michel-lafon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6AB5ADFD-7B30-44D9-B5E2-A673FA31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661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Thauvin</dc:creator>
  <cp:keywords/>
  <dc:description/>
  <cp:lastModifiedBy>Frederic Guyomard</cp:lastModifiedBy>
  <cp:revision>18</cp:revision>
  <cp:lastPrinted>2022-02-16T16:29:00Z</cp:lastPrinted>
  <dcterms:created xsi:type="dcterms:W3CDTF">2022-02-16T17:04:00Z</dcterms:created>
  <dcterms:modified xsi:type="dcterms:W3CDTF">2022-02-18T14:23:00Z</dcterms:modified>
</cp:coreProperties>
</file>